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/>
          <w:color w:val="000000"/>
          <w:szCs w:val="28"/>
        </w:rPr>
      </w:pPr>
    </w:p>
    <w:p>
      <w:pPr>
        <w:rPr>
          <w:rFonts w:eastAsia="黑体"/>
          <w:b/>
          <w:color w:val="000000"/>
          <w:szCs w:val="28"/>
        </w:rPr>
      </w:pPr>
    </w:p>
    <w:p>
      <w:pPr>
        <w:rPr>
          <w:rFonts w:eastAsia="黑体"/>
          <w:b/>
          <w:color w:val="000000"/>
          <w:szCs w:val="28"/>
        </w:rPr>
      </w:pPr>
    </w:p>
    <w:p>
      <w:pPr>
        <w:rPr>
          <w:rFonts w:eastAsia="黑体"/>
          <w:b/>
          <w:color w:val="000000"/>
          <w:szCs w:val="28"/>
        </w:rPr>
      </w:pPr>
    </w:p>
    <w:p>
      <w:pPr>
        <w:rPr>
          <w:rFonts w:eastAsia="黑体"/>
          <w:b/>
          <w:color w:val="000000"/>
          <w:szCs w:val="28"/>
        </w:rPr>
      </w:pPr>
    </w:p>
    <w:p>
      <w:pPr>
        <w:rPr>
          <w:rFonts w:eastAsia="黑体"/>
          <w:b/>
          <w:color w:val="000000"/>
          <w:szCs w:val="28"/>
        </w:rPr>
      </w:pPr>
    </w:p>
    <w:p>
      <w:pPr>
        <w:jc w:val="center"/>
        <w:rPr>
          <w:rFonts w:hint="eastAsia" w:eastAsia="黑体"/>
          <w:b/>
          <w:color w:val="000000"/>
          <w:sz w:val="44"/>
          <w:szCs w:val="44"/>
        </w:rPr>
      </w:pPr>
      <w:r>
        <w:rPr>
          <w:rFonts w:hint="eastAsia" w:eastAsia="黑体"/>
          <w:b/>
          <w:color w:val="000000"/>
          <w:sz w:val="44"/>
          <w:szCs w:val="44"/>
        </w:rPr>
        <w:t>北京理工大学XXXX科技成果“先赋权后行权”创办企业可行性研究报告</w:t>
      </w:r>
    </w:p>
    <w:p>
      <w:pPr>
        <w:jc w:val="center"/>
        <w:rPr>
          <w:rFonts w:eastAsia="黑体"/>
          <w:b/>
          <w:color w:val="000000"/>
          <w:sz w:val="44"/>
          <w:szCs w:val="44"/>
        </w:rPr>
      </w:pPr>
      <w:r>
        <w:rPr>
          <w:rFonts w:hint="eastAsia" w:eastAsia="黑体"/>
          <w:b/>
          <w:color w:val="000000"/>
          <w:sz w:val="44"/>
          <w:szCs w:val="44"/>
        </w:rPr>
        <w:t>（参考模板）</w:t>
      </w:r>
    </w:p>
    <w:p>
      <w:pPr>
        <w:rPr>
          <w:rFonts w:eastAsia="黑体"/>
          <w:b/>
          <w:color w:val="000000"/>
          <w:sz w:val="44"/>
          <w:szCs w:val="44"/>
        </w:rPr>
      </w:pPr>
    </w:p>
    <w:p>
      <w:pPr>
        <w:rPr>
          <w:rFonts w:eastAsia="黑体"/>
          <w:b/>
          <w:color w:val="000000"/>
          <w:sz w:val="44"/>
          <w:szCs w:val="44"/>
        </w:rPr>
      </w:pPr>
    </w:p>
    <w:p>
      <w:pPr>
        <w:rPr>
          <w:rFonts w:eastAsia="黑体"/>
          <w:b/>
          <w:color w:val="000000"/>
          <w:szCs w:val="28"/>
        </w:rPr>
      </w:pPr>
    </w:p>
    <w:p>
      <w:pPr>
        <w:rPr>
          <w:rFonts w:eastAsia="黑体"/>
          <w:b/>
          <w:color w:val="000000"/>
          <w:szCs w:val="28"/>
        </w:rPr>
      </w:pPr>
    </w:p>
    <w:p>
      <w:pPr>
        <w:rPr>
          <w:rFonts w:eastAsia="黑体"/>
          <w:b/>
          <w:color w:val="000000"/>
          <w:szCs w:val="28"/>
        </w:rPr>
      </w:pPr>
    </w:p>
    <w:p>
      <w:pPr>
        <w:rPr>
          <w:rFonts w:eastAsia="黑体"/>
          <w:b/>
          <w:color w:val="000000"/>
          <w:szCs w:val="28"/>
        </w:rPr>
      </w:pPr>
    </w:p>
    <w:p>
      <w:pPr>
        <w:rPr>
          <w:rFonts w:eastAsia="黑体"/>
          <w:b/>
          <w:color w:val="000000"/>
          <w:szCs w:val="28"/>
        </w:rPr>
      </w:pPr>
    </w:p>
    <w:p>
      <w:pPr>
        <w:rPr>
          <w:rFonts w:eastAsia="黑体"/>
          <w:b/>
          <w:color w:val="000000"/>
          <w:szCs w:val="28"/>
        </w:rPr>
      </w:pPr>
    </w:p>
    <w:p>
      <w:pPr>
        <w:jc w:val="left"/>
        <w:rPr>
          <w:rFonts w:eastAsia="黑体"/>
          <w:b/>
          <w:color w:val="000000"/>
          <w:szCs w:val="28"/>
        </w:rPr>
      </w:pPr>
    </w:p>
    <w:p>
      <w:pPr>
        <w:jc w:val="left"/>
        <w:rPr>
          <w:rFonts w:eastAsia="黑体"/>
          <w:b/>
          <w:color w:val="000000"/>
          <w:szCs w:val="28"/>
        </w:rPr>
      </w:pPr>
    </w:p>
    <w:p>
      <w:pPr>
        <w:jc w:val="center"/>
        <w:rPr>
          <w:rFonts w:eastAsia="黑体"/>
          <w:b/>
          <w:color w:val="000000"/>
          <w:sz w:val="36"/>
          <w:szCs w:val="36"/>
        </w:rPr>
      </w:pPr>
      <w:r>
        <w:rPr>
          <w:rFonts w:hint="eastAsia" w:eastAsia="黑体"/>
          <w:b/>
          <w:color w:val="000000"/>
          <w:sz w:val="36"/>
          <w:szCs w:val="36"/>
        </w:rPr>
        <w:t>北京理工大学****团队</w:t>
      </w:r>
    </w:p>
    <w:p>
      <w:pPr>
        <w:jc w:val="center"/>
        <w:rPr>
          <w:rFonts w:eastAsia="黑体"/>
          <w:b/>
          <w:color w:val="000000"/>
          <w:sz w:val="36"/>
          <w:szCs w:val="36"/>
        </w:rPr>
      </w:pPr>
      <w:r>
        <w:rPr>
          <w:rFonts w:eastAsia="黑体"/>
          <w:b/>
          <w:color w:val="000000"/>
          <w:sz w:val="36"/>
          <w:szCs w:val="36"/>
        </w:rPr>
        <w:t>20</w:t>
      </w:r>
      <w:r>
        <w:rPr>
          <w:rFonts w:hint="eastAsia" w:eastAsia="黑体"/>
          <w:b/>
          <w:color w:val="000000"/>
          <w:sz w:val="36"/>
          <w:szCs w:val="36"/>
        </w:rPr>
        <w:t>XX年X月</w:t>
      </w:r>
    </w:p>
    <w:p>
      <w:pPr>
        <w:rPr>
          <w:rFonts w:eastAsia="黑体"/>
          <w:b/>
          <w:color w:val="000000"/>
          <w:szCs w:val="28"/>
        </w:rPr>
      </w:pPr>
    </w:p>
    <w:p>
      <w:pPr>
        <w:jc w:val="center"/>
        <w:rPr>
          <w:rFonts w:eastAsia="黑体"/>
          <w:b/>
          <w:color w:val="000000"/>
          <w:sz w:val="32"/>
          <w:szCs w:val="32"/>
        </w:rPr>
      </w:pPr>
      <w:r>
        <w:rPr>
          <w:rFonts w:hint="eastAsia" w:eastAsia="黑体"/>
          <w:b/>
          <w:color w:val="000000"/>
          <w:sz w:val="32"/>
          <w:szCs w:val="32"/>
        </w:rPr>
        <w:t>目录</w:t>
      </w:r>
    </w:p>
    <w:p>
      <w:pPr>
        <w:pStyle w:val="7"/>
        <w:tabs>
          <w:tab w:val="right" w:leader="dot" w:pos="8312"/>
        </w:tabs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r>
        <w:fldChar w:fldCharType="begin"/>
      </w:r>
      <w:r>
        <w:instrText xml:space="preserve"> HYPERLINK \l "_Toc18883" </w:instrText>
      </w:r>
      <w:r>
        <w:fldChar w:fldCharType="separate"/>
      </w:r>
      <w:r>
        <w:rPr>
          <w:rFonts w:hint="eastAsia"/>
        </w:rPr>
        <w:t>一、必要性</w:t>
      </w:r>
      <w:r>
        <w:tab/>
      </w:r>
      <w:r>
        <w:fldChar w:fldCharType="begin"/>
      </w:r>
      <w:r>
        <w:instrText xml:space="preserve"> PAGEREF _Toc18883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312"/>
        </w:tabs>
      </w:pPr>
      <w:r>
        <w:fldChar w:fldCharType="begin"/>
      </w:r>
      <w:r>
        <w:instrText xml:space="preserve"> HYPERLINK \l "_Toc15753" </w:instrText>
      </w:r>
      <w:r>
        <w:fldChar w:fldCharType="separate"/>
      </w:r>
      <w:r>
        <w:rPr>
          <w:rFonts w:hint="eastAsia"/>
        </w:rPr>
        <w:t>二、拟申请赋权转化的成果及产品</w:t>
      </w:r>
      <w:r>
        <w:tab/>
      </w:r>
      <w:r>
        <w:fldChar w:fldCharType="begin"/>
      </w:r>
      <w:r>
        <w:instrText xml:space="preserve"> PAGEREF _Toc15753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312"/>
        </w:tabs>
      </w:pPr>
      <w:r>
        <w:fldChar w:fldCharType="begin"/>
      </w:r>
      <w:r>
        <w:instrText xml:space="preserve"> HYPERLINK \l "_Toc21944" </w:instrText>
      </w:r>
      <w:r>
        <w:fldChar w:fldCharType="separate"/>
      </w:r>
      <w:r>
        <w:t>三、</w:t>
      </w:r>
      <w:r>
        <w:rPr>
          <w:rFonts w:hint="eastAsia"/>
        </w:rPr>
        <w:t>公司的组建方案</w:t>
      </w:r>
      <w:r>
        <w:tab/>
      </w:r>
      <w:r>
        <w:fldChar w:fldCharType="begin"/>
      </w:r>
      <w:r>
        <w:instrText xml:space="preserve"> PAGEREF _Toc21944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312"/>
        </w:tabs>
      </w:pPr>
      <w:r>
        <w:fldChar w:fldCharType="begin"/>
      </w:r>
      <w:r>
        <w:instrText xml:space="preserve"> HYPERLINK \l "_Toc7639" </w:instrText>
      </w:r>
      <w:r>
        <w:fldChar w:fldCharType="separate"/>
      </w:r>
      <w:r>
        <w:rPr>
          <w:rFonts w:hint="eastAsia"/>
        </w:rPr>
        <w:t>四、公司管理团队</w:t>
      </w:r>
      <w:r>
        <w:tab/>
      </w:r>
      <w:r>
        <w:fldChar w:fldCharType="begin"/>
      </w:r>
      <w:r>
        <w:instrText xml:space="preserve"> PAGEREF _Toc7639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312"/>
        </w:tabs>
      </w:pPr>
      <w:r>
        <w:fldChar w:fldCharType="begin"/>
      </w:r>
      <w:r>
        <w:instrText xml:space="preserve"> HYPERLINK \l "_Toc4579" </w:instrText>
      </w:r>
      <w:r>
        <w:fldChar w:fldCharType="separate"/>
      </w:r>
      <w:r>
        <w:rPr>
          <w:rFonts w:hint="eastAsia"/>
        </w:rPr>
        <w:t>五、公司的发展战略及目标</w:t>
      </w:r>
      <w:r>
        <w:tab/>
      </w:r>
      <w:r>
        <w:fldChar w:fldCharType="begin"/>
      </w:r>
      <w:r>
        <w:instrText xml:space="preserve"> PAGEREF _Toc4579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312"/>
        </w:tabs>
      </w:pPr>
      <w:r>
        <w:fldChar w:fldCharType="begin"/>
      </w:r>
      <w:r>
        <w:instrText xml:space="preserve"> HYPERLINK \l "_Toc5428" </w:instrText>
      </w:r>
      <w:r>
        <w:fldChar w:fldCharType="separate"/>
      </w:r>
      <w:r>
        <w:rPr>
          <w:rFonts w:hint="eastAsia"/>
        </w:rPr>
        <w:t>六、市场分析</w:t>
      </w:r>
      <w:r>
        <w:tab/>
      </w:r>
      <w:r>
        <w:fldChar w:fldCharType="begin"/>
      </w:r>
      <w:r>
        <w:instrText xml:space="preserve"> PAGEREF _Toc5428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312"/>
        </w:tabs>
      </w:pPr>
      <w:r>
        <w:fldChar w:fldCharType="begin"/>
      </w:r>
      <w:r>
        <w:instrText xml:space="preserve"> HYPERLINK \l "_Toc24277" </w:instrText>
      </w:r>
      <w:r>
        <w:fldChar w:fldCharType="separate"/>
      </w:r>
      <w:r>
        <w:rPr>
          <w:rFonts w:hint="eastAsia"/>
        </w:rPr>
        <w:t>七、收益预测及经济性分析</w:t>
      </w:r>
      <w:r>
        <w:tab/>
      </w:r>
      <w:r>
        <w:fldChar w:fldCharType="begin"/>
      </w:r>
      <w:r>
        <w:instrText xml:space="preserve"> PAGEREF _Toc24277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312"/>
        </w:tabs>
      </w:pPr>
      <w:r>
        <w:fldChar w:fldCharType="begin"/>
      </w:r>
      <w:r>
        <w:instrText xml:space="preserve"> HYPERLINK \l "_Toc29029" </w:instrText>
      </w:r>
      <w:r>
        <w:fldChar w:fldCharType="separate"/>
      </w:r>
      <w:r>
        <w:rPr>
          <w:rFonts w:hint="eastAsia"/>
        </w:rPr>
        <w:t>八、可行性结论</w:t>
      </w:r>
      <w:r>
        <w:tab/>
      </w:r>
      <w:r>
        <w:fldChar w:fldCharType="begin"/>
      </w:r>
      <w:r>
        <w:instrText xml:space="preserve"> PAGEREF _Toc29029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rPr>
          <w:rFonts w:eastAsia="黑体"/>
          <w:b/>
          <w:color w:val="000000"/>
          <w:szCs w:val="28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81" w:charSpace="0"/>
        </w:sectPr>
      </w:pPr>
    </w:p>
    <w:p>
      <w:pPr>
        <w:jc w:val="center"/>
        <w:rPr>
          <w:rFonts w:eastAsia="黑体"/>
          <w:b/>
          <w:color w:val="000000"/>
          <w:sz w:val="44"/>
          <w:szCs w:val="44"/>
        </w:rPr>
      </w:pPr>
      <w:r>
        <w:rPr>
          <w:rFonts w:hint="eastAsia" w:eastAsia="黑体"/>
          <w:b/>
          <w:color w:val="000000"/>
          <w:sz w:val="44"/>
          <w:szCs w:val="44"/>
        </w:rPr>
        <w:t>北京理工大学XXXX科技成果“先赋权后行权”创办企业可行性研究报告</w:t>
      </w:r>
    </w:p>
    <w:p>
      <w:pPr>
        <w:pStyle w:val="2"/>
        <w:numPr>
          <w:ilvl w:val="0"/>
          <w:numId w:val="1"/>
        </w:numPr>
        <w:spacing w:before="381"/>
      </w:pPr>
      <w:bookmarkStart w:id="0" w:name="_Toc18883"/>
      <w:r>
        <w:rPr>
          <w:rFonts w:hint="eastAsia"/>
        </w:rPr>
        <w:t>必要性</w:t>
      </w:r>
      <w:bookmarkEnd w:id="0"/>
    </w:p>
    <w:p>
      <w:pPr>
        <w:ind w:firstLine="560" w:firstLineChars="200"/>
        <w:rPr>
          <w:rFonts w:ascii="Times New Roman" w:hAnsi="Times New Roman" w:eastAsia="仿宋"/>
          <w:color w:val="000000"/>
          <w:szCs w:val="28"/>
        </w:rPr>
      </w:pPr>
      <w:r>
        <w:rPr>
          <w:rFonts w:hint="eastAsia" w:ascii="Times New Roman" w:hAnsi="Times New Roman" w:eastAsia="仿宋"/>
          <w:color w:val="000000"/>
          <w:szCs w:val="28"/>
        </w:rPr>
        <w:t>(</w:t>
      </w:r>
      <w:r>
        <w:rPr>
          <w:rFonts w:hint="eastAsia" w:ascii="Times New Roman" w:hAnsi="Times New Roman" w:eastAsia="仿宋"/>
          <w:i/>
          <w:iCs/>
          <w:color w:val="000000"/>
          <w:szCs w:val="28"/>
        </w:rPr>
        <w:t>可从国家战略、地方规划发展、行业发展、市场需求、学校“双一流”建设等方面多角度阐述以“先赋权后行权”形式转化学校相关科技成果的必要性</w:t>
      </w:r>
      <w:r>
        <w:rPr>
          <w:rFonts w:hint="eastAsia" w:ascii="Times New Roman" w:hAnsi="Times New Roman" w:eastAsia="仿宋"/>
          <w:color w:val="000000"/>
          <w:szCs w:val="28"/>
        </w:rPr>
        <w:t>)</w:t>
      </w:r>
    </w:p>
    <w:p>
      <w:pPr>
        <w:ind w:firstLine="560" w:firstLineChars="200"/>
        <w:rPr>
          <w:rFonts w:hint="eastAsia" w:ascii="Times New Roman" w:hAnsi="Times New Roman" w:eastAsia="仿宋"/>
          <w:color w:val="000000"/>
          <w:szCs w:val="28"/>
          <w:lang w:val="sq-AL"/>
        </w:rPr>
      </w:pPr>
    </w:p>
    <w:p>
      <w:pPr>
        <w:pStyle w:val="2"/>
        <w:spacing w:before="381"/>
      </w:pPr>
      <w:bookmarkStart w:id="1" w:name="_Toc15753"/>
      <w:r>
        <w:rPr>
          <w:rFonts w:hint="eastAsia"/>
        </w:rPr>
        <w:t>二、拟申请赋权转化的成果</w:t>
      </w:r>
      <w:bookmarkEnd w:id="1"/>
    </w:p>
    <w:p>
      <w:pPr>
        <w:ind w:firstLine="562" w:firstLineChars="200"/>
        <w:rPr>
          <w:rFonts w:ascii="Times New Roman" w:hAnsi="Times New Roman" w:eastAsia="仿宋"/>
          <w:b/>
          <w:bCs/>
          <w:color w:val="000000"/>
          <w:szCs w:val="28"/>
        </w:rPr>
      </w:pPr>
      <w:r>
        <w:rPr>
          <w:rFonts w:hint="eastAsia" w:ascii="Times New Roman" w:hAnsi="Times New Roman" w:eastAsia="仿宋"/>
          <w:b/>
          <w:bCs/>
          <w:color w:val="000000"/>
          <w:szCs w:val="28"/>
        </w:rPr>
        <w:t>（一）拟申请赋权转化的技术成果</w:t>
      </w:r>
    </w:p>
    <w:p>
      <w:pPr>
        <w:pStyle w:val="17"/>
        <w:ind w:left="560" w:firstLine="0" w:firstLineChars="0"/>
        <w:rPr>
          <w:rFonts w:ascii="Times New Roman" w:hAnsi="Times New Roman" w:eastAsia="仿宋"/>
          <w:color w:val="000000"/>
          <w:szCs w:val="28"/>
        </w:rPr>
      </w:pPr>
      <w:r>
        <w:rPr>
          <w:rFonts w:hint="eastAsia" w:ascii="Times New Roman" w:hAnsi="Times New Roman" w:eastAsia="仿宋"/>
          <w:color w:val="000000"/>
          <w:szCs w:val="28"/>
        </w:rPr>
        <w:t>1、成果1名称；</w:t>
      </w:r>
    </w:p>
    <w:p>
      <w:pPr>
        <w:pStyle w:val="17"/>
        <w:ind w:left="560" w:firstLine="0" w:firstLineChars="0"/>
        <w:rPr>
          <w:rFonts w:ascii="Times New Roman" w:hAnsi="Times New Roman" w:eastAsia="仿宋"/>
          <w:color w:val="000000"/>
          <w:szCs w:val="28"/>
        </w:rPr>
      </w:pPr>
      <w:r>
        <w:rPr>
          <w:rFonts w:hint="eastAsia" w:ascii="Times New Roman" w:hAnsi="Times New Roman" w:eastAsia="仿宋"/>
          <w:color w:val="000000"/>
          <w:szCs w:val="28"/>
        </w:rPr>
        <w:t>2、成果2名称；</w:t>
      </w:r>
    </w:p>
    <w:p>
      <w:pPr>
        <w:pStyle w:val="17"/>
        <w:ind w:left="560" w:firstLine="0" w:firstLineChars="0"/>
        <w:rPr>
          <w:rFonts w:ascii="Times New Roman" w:hAnsi="Times New Roman" w:eastAsia="仿宋"/>
          <w:color w:val="000000"/>
          <w:szCs w:val="28"/>
        </w:rPr>
      </w:pPr>
      <w:r>
        <w:rPr>
          <w:rFonts w:hint="eastAsia" w:ascii="Times New Roman" w:hAnsi="Times New Roman" w:eastAsia="仿宋"/>
          <w:color w:val="000000"/>
          <w:szCs w:val="28"/>
        </w:rPr>
        <w:t>3、成果3名称；</w:t>
      </w:r>
    </w:p>
    <w:p>
      <w:pPr>
        <w:pStyle w:val="17"/>
        <w:ind w:left="560" w:firstLine="0" w:firstLineChars="0"/>
        <w:rPr>
          <w:rFonts w:ascii="Times New Roman" w:hAnsi="Times New Roman" w:eastAsia="仿宋"/>
          <w:color w:val="000000"/>
          <w:szCs w:val="28"/>
        </w:rPr>
      </w:pPr>
      <w:r>
        <w:rPr>
          <w:rFonts w:hint="eastAsia" w:ascii="Times New Roman" w:hAnsi="Times New Roman" w:eastAsia="仿宋"/>
          <w:color w:val="000000"/>
          <w:szCs w:val="28"/>
        </w:rPr>
        <w:t>4、</w:t>
      </w:r>
      <w:r>
        <w:rPr>
          <w:rFonts w:ascii="Arial" w:hAnsi="Arial" w:eastAsia="仿宋" w:cs="Arial"/>
          <w:color w:val="000000"/>
          <w:szCs w:val="28"/>
        </w:rPr>
        <w:t>……</w:t>
      </w:r>
    </w:p>
    <w:p>
      <w:pPr>
        <w:ind w:firstLine="562" w:firstLineChars="200"/>
        <w:rPr>
          <w:rFonts w:ascii="Times New Roman" w:hAnsi="Times New Roman" w:eastAsia="仿宋"/>
          <w:b/>
          <w:bCs/>
          <w:color w:val="000000"/>
          <w:szCs w:val="28"/>
        </w:rPr>
      </w:pPr>
      <w:r>
        <w:rPr>
          <w:rFonts w:hint="eastAsia" w:ascii="Times New Roman" w:hAnsi="Times New Roman" w:eastAsia="仿宋"/>
          <w:b/>
          <w:bCs/>
          <w:color w:val="000000"/>
          <w:szCs w:val="28"/>
        </w:rPr>
        <w:t>（二）拟申请赋权转化的成果研发背景</w:t>
      </w:r>
    </w:p>
    <w:p>
      <w:pPr>
        <w:ind w:firstLine="562" w:firstLineChars="200"/>
        <w:rPr>
          <w:rFonts w:ascii="Times New Roman" w:hAnsi="Times New Roman" w:eastAsia="仿宋"/>
          <w:b/>
          <w:bCs/>
          <w:color w:val="000000"/>
          <w:szCs w:val="28"/>
        </w:rPr>
      </w:pPr>
    </w:p>
    <w:p>
      <w:pPr>
        <w:pStyle w:val="2"/>
        <w:numPr>
          <w:ilvl w:val="0"/>
          <w:numId w:val="2"/>
        </w:numPr>
        <w:spacing w:before="381"/>
      </w:pPr>
      <w:bookmarkStart w:id="2" w:name="_Toc21944"/>
      <w:r>
        <w:rPr>
          <w:rFonts w:hint="eastAsia"/>
        </w:rPr>
        <w:t>公司的组建方案</w:t>
      </w:r>
      <w:bookmarkEnd w:id="2"/>
    </w:p>
    <w:p>
      <w:pPr>
        <w:numPr>
          <w:ilvl w:val="0"/>
          <w:numId w:val="3"/>
        </w:numPr>
        <w:ind w:firstLine="562" w:firstLineChars="200"/>
        <w:rPr>
          <w:rFonts w:ascii="Times New Roman" w:hAnsi="Times New Roman" w:eastAsia="仿宋"/>
          <w:b/>
          <w:bCs/>
          <w:color w:val="000000"/>
          <w:szCs w:val="28"/>
        </w:rPr>
      </w:pPr>
      <w:r>
        <w:rPr>
          <w:rFonts w:ascii="Times New Roman" w:hAnsi="Times New Roman" w:eastAsia="仿宋"/>
          <w:b/>
          <w:bCs/>
          <w:color w:val="000000"/>
          <w:szCs w:val="28"/>
        </w:rPr>
        <w:t>注册资本</w:t>
      </w:r>
      <w:r>
        <w:rPr>
          <w:rFonts w:hint="eastAsia" w:ascii="Times New Roman" w:hAnsi="Times New Roman" w:eastAsia="仿宋"/>
          <w:b/>
          <w:bCs/>
          <w:color w:val="000000"/>
          <w:szCs w:val="28"/>
        </w:rPr>
        <w:t>及股本结构</w:t>
      </w:r>
    </w:p>
    <w:p>
      <w:pPr>
        <w:ind w:firstLine="560" w:firstLineChars="200"/>
        <w:rPr>
          <w:lang w:val="sq-AL"/>
        </w:rPr>
      </w:pPr>
      <w:r>
        <w:rPr>
          <w:rFonts w:hint="eastAsia"/>
          <w:lang w:val="sq-AL"/>
        </w:rPr>
        <w:t>（</w:t>
      </w:r>
      <w:r>
        <w:rPr>
          <w:rFonts w:hint="eastAsia"/>
          <w:i/>
          <w:iCs/>
          <w:lang w:val="sq-AL"/>
        </w:rPr>
        <w:t>明确各股东组成及其出资方式、出资金额和占股比例</w:t>
      </w:r>
      <w:r>
        <w:rPr>
          <w:rFonts w:hint="eastAsia"/>
          <w:lang w:val="sq-AL"/>
        </w:rPr>
        <w:t>）</w:t>
      </w:r>
    </w:p>
    <w:p>
      <w:pPr>
        <w:ind w:firstLine="560" w:firstLineChars="200"/>
        <w:rPr>
          <w:rFonts w:ascii="Times New Roman" w:hAnsi="Times New Roman" w:eastAsia="仿宋"/>
          <w:szCs w:val="28"/>
        </w:rPr>
      </w:pPr>
      <w:bookmarkStart w:id="3" w:name="_Hlk517444296"/>
      <w:r>
        <w:rPr>
          <w:rFonts w:hint="eastAsia" w:ascii="Times New Roman" w:hAnsi="Times New Roman" w:eastAsia="仿宋"/>
          <w:color w:val="000000"/>
          <w:szCs w:val="28"/>
        </w:rPr>
        <w:t>XXXXXX公司</w:t>
      </w:r>
      <w:bookmarkEnd w:id="3"/>
      <w:r>
        <w:rPr>
          <w:rFonts w:hint="eastAsia" w:ascii="Times New Roman" w:hAnsi="Times New Roman" w:eastAsia="仿宋"/>
          <w:color w:val="000000"/>
          <w:szCs w:val="28"/>
        </w:rPr>
        <w:t>（</w:t>
      </w:r>
      <w:r>
        <w:rPr>
          <w:rFonts w:hint="eastAsia" w:ascii="Times New Roman" w:hAnsi="Times New Roman" w:eastAsia="仿宋"/>
          <w:i/>
          <w:iCs/>
          <w:color w:val="000000"/>
          <w:szCs w:val="28"/>
        </w:rPr>
        <w:t>拟组建公司名称</w:t>
      </w:r>
      <w:r>
        <w:rPr>
          <w:rFonts w:hint="eastAsia" w:ascii="Times New Roman" w:hAnsi="Times New Roman" w:eastAsia="仿宋"/>
          <w:color w:val="000000"/>
          <w:szCs w:val="28"/>
        </w:rPr>
        <w:t>）</w:t>
      </w:r>
      <w:r>
        <w:rPr>
          <w:rFonts w:ascii="Times New Roman" w:hAnsi="Times New Roman" w:eastAsia="仿宋"/>
          <w:color w:val="000000"/>
          <w:szCs w:val="28"/>
        </w:rPr>
        <w:t>由</w:t>
      </w:r>
      <w:r>
        <w:rPr>
          <w:rFonts w:hint="eastAsia" w:ascii="Times New Roman" w:hAnsi="Times New Roman" w:eastAsia="仿宋"/>
          <w:color w:val="000000"/>
          <w:szCs w:val="28"/>
        </w:rPr>
        <w:t>XXXX</w:t>
      </w:r>
      <w:r>
        <w:rPr>
          <w:rFonts w:ascii="Times New Roman" w:hAnsi="Times New Roman" w:eastAsia="仿宋"/>
          <w:color w:val="000000"/>
          <w:szCs w:val="28"/>
        </w:rPr>
        <w:t>技术团队</w:t>
      </w:r>
      <w:r>
        <w:rPr>
          <w:rFonts w:hint="eastAsia" w:ascii="Times New Roman" w:hAnsi="Times New Roman" w:eastAsia="仿宋"/>
          <w:color w:val="000000"/>
          <w:szCs w:val="28"/>
        </w:rPr>
        <w:t>（</w:t>
      </w:r>
      <w:r>
        <w:rPr>
          <w:rFonts w:hint="eastAsia" w:ascii="Times New Roman" w:hAnsi="Times New Roman" w:eastAsia="仿宋"/>
          <w:i/>
          <w:iCs/>
          <w:color w:val="000000"/>
          <w:szCs w:val="28"/>
        </w:rPr>
        <w:t>技术团队名称</w:t>
      </w:r>
      <w:r>
        <w:rPr>
          <w:rFonts w:hint="eastAsia" w:ascii="Times New Roman" w:hAnsi="Times New Roman" w:eastAsia="仿宋"/>
          <w:color w:val="000000"/>
          <w:szCs w:val="28"/>
        </w:rPr>
        <w:t>）、XXXXXX（</w:t>
      </w:r>
      <w:r>
        <w:rPr>
          <w:rFonts w:hint="eastAsia" w:ascii="Times New Roman" w:hAnsi="Times New Roman" w:eastAsia="仿宋"/>
          <w:i/>
          <w:iCs/>
          <w:color w:val="000000"/>
          <w:szCs w:val="28"/>
        </w:rPr>
        <w:t>其他社会资本</w:t>
      </w:r>
      <w:r>
        <w:rPr>
          <w:rFonts w:hint="eastAsia" w:ascii="Times New Roman" w:hAnsi="Times New Roman" w:eastAsia="仿宋"/>
          <w:color w:val="000000"/>
          <w:szCs w:val="28"/>
        </w:rPr>
        <w:t>）</w:t>
      </w:r>
      <w:r>
        <w:rPr>
          <w:rFonts w:ascii="Times New Roman" w:hAnsi="Times New Roman" w:eastAsia="仿宋"/>
          <w:color w:val="000000"/>
          <w:szCs w:val="28"/>
        </w:rPr>
        <w:t>共同投资组建，公司拟注册资本</w:t>
      </w:r>
      <w:r>
        <w:rPr>
          <w:rFonts w:hint="eastAsia" w:ascii="Times New Roman" w:hAnsi="Times New Roman" w:eastAsia="仿宋"/>
          <w:szCs w:val="28"/>
        </w:rPr>
        <w:t>XXX</w:t>
      </w:r>
      <w:r>
        <w:rPr>
          <w:rFonts w:ascii="Times New Roman" w:hAnsi="Times New Roman" w:eastAsia="仿宋"/>
          <w:szCs w:val="28"/>
        </w:rPr>
        <w:t>万元，其中</w:t>
      </w:r>
      <w:r>
        <w:rPr>
          <w:rFonts w:hint="eastAsia" w:ascii="Times New Roman" w:hAnsi="Times New Roman" w:eastAsia="仿宋"/>
          <w:szCs w:val="28"/>
        </w:rPr>
        <w:t>XXXX技术团队</w:t>
      </w:r>
      <w:r>
        <w:rPr>
          <w:rFonts w:ascii="Times New Roman" w:hAnsi="Times New Roman" w:eastAsia="仿宋"/>
          <w:szCs w:val="28"/>
        </w:rPr>
        <w:t>现金出资约</w:t>
      </w:r>
      <w:r>
        <w:rPr>
          <w:rFonts w:hint="eastAsia" w:ascii="Times New Roman" w:hAnsi="Times New Roman" w:eastAsia="仿宋"/>
          <w:szCs w:val="28"/>
        </w:rPr>
        <w:t>XXX</w:t>
      </w:r>
      <w:r>
        <w:rPr>
          <w:rFonts w:ascii="Times New Roman" w:hAnsi="Times New Roman" w:eastAsia="仿宋"/>
          <w:szCs w:val="28"/>
        </w:rPr>
        <w:t>万</w:t>
      </w:r>
      <w:r>
        <w:rPr>
          <w:rFonts w:hint="eastAsia" w:ascii="Times New Roman" w:hAnsi="Times New Roman" w:eastAsia="仿宋"/>
          <w:szCs w:val="28"/>
        </w:rPr>
        <w:t>元</w:t>
      </w:r>
      <w:r>
        <w:rPr>
          <w:rFonts w:ascii="Times New Roman" w:hAnsi="Times New Roman" w:eastAsia="仿宋"/>
          <w:szCs w:val="28"/>
        </w:rPr>
        <w:t>，约占注册资本的</w:t>
      </w:r>
      <w:r>
        <w:rPr>
          <w:rFonts w:hint="eastAsia" w:ascii="Times New Roman" w:hAnsi="Times New Roman" w:eastAsia="仿宋"/>
          <w:szCs w:val="28"/>
        </w:rPr>
        <w:t>XX</w:t>
      </w:r>
      <w:r>
        <w:rPr>
          <w:rFonts w:ascii="Times New Roman" w:hAnsi="Times New Roman" w:eastAsia="仿宋"/>
          <w:szCs w:val="28"/>
        </w:rPr>
        <w:t>%</w:t>
      </w:r>
      <w:r>
        <w:rPr>
          <w:rFonts w:hint="eastAsia" w:ascii="Times New Roman" w:hAnsi="Times New Roman" w:eastAsia="仿宋"/>
          <w:szCs w:val="28"/>
        </w:rPr>
        <w:t>，XXXXXX</w:t>
      </w:r>
      <w:r>
        <w:rPr>
          <w:rFonts w:hint="eastAsia" w:ascii="Times New Roman" w:hAnsi="Times New Roman" w:eastAsia="仿宋"/>
          <w:color w:val="000000"/>
          <w:szCs w:val="28"/>
        </w:rPr>
        <w:t>（</w:t>
      </w:r>
      <w:r>
        <w:rPr>
          <w:rFonts w:hint="eastAsia" w:ascii="Times New Roman" w:hAnsi="Times New Roman" w:eastAsia="仿宋"/>
          <w:i/>
          <w:iCs/>
          <w:color w:val="000000"/>
          <w:szCs w:val="28"/>
        </w:rPr>
        <w:t>其他社会资本</w:t>
      </w:r>
      <w:r>
        <w:rPr>
          <w:rFonts w:hint="eastAsia" w:ascii="Times New Roman" w:hAnsi="Times New Roman" w:eastAsia="仿宋"/>
          <w:color w:val="000000"/>
          <w:szCs w:val="28"/>
        </w:rPr>
        <w:t>）现金出资约XXX万</w:t>
      </w:r>
      <w:r>
        <w:rPr>
          <w:rFonts w:ascii="Times New Roman" w:hAnsi="Times New Roman" w:eastAsia="仿宋"/>
          <w:szCs w:val="28"/>
        </w:rPr>
        <w:t>，约占注册资本的</w:t>
      </w:r>
      <w:r>
        <w:rPr>
          <w:rFonts w:hint="eastAsia" w:ascii="Times New Roman" w:hAnsi="Times New Roman" w:eastAsia="仿宋"/>
          <w:szCs w:val="28"/>
        </w:rPr>
        <w:t>XX</w:t>
      </w:r>
      <w:r>
        <w:rPr>
          <w:rFonts w:ascii="Times New Roman" w:hAnsi="Times New Roman" w:eastAsia="仿宋"/>
          <w:szCs w:val="28"/>
        </w:rPr>
        <w:t>%。</w:t>
      </w:r>
    </w:p>
    <w:p>
      <w:pPr>
        <w:ind w:firstLine="562" w:firstLineChars="200"/>
        <w:rPr>
          <w:rFonts w:ascii="Times New Roman" w:hAnsi="Times New Roman" w:eastAsia="仿宋"/>
          <w:b/>
          <w:bCs/>
          <w:color w:val="000000"/>
          <w:szCs w:val="28"/>
        </w:rPr>
      </w:pPr>
      <w:r>
        <w:rPr>
          <w:rFonts w:hint="eastAsia" w:ascii="Times New Roman" w:hAnsi="Times New Roman" w:eastAsia="仿宋"/>
          <w:b/>
          <w:bCs/>
          <w:color w:val="000000"/>
          <w:szCs w:val="28"/>
        </w:rPr>
        <w:t>（二）预估行权方案</w:t>
      </w:r>
    </w:p>
    <w:p>
      <w:pPr>
        <w:ind w:firstLine="560" w:firstLineChars="200"/>
        <w:rPr>
          <w:rFonts w:ascii="Times New Roman" w:hAnsi="Times New Roman" w:eastAsia="仿宋"/>
          <w:color w:val="000000"/>
          <w:szCs w:val="28"/>
        </w:rPr>
      </w:pPr>
      <w:r>
        <w:rPr>
          <w:rFonts w:hint="eastAsia" w:ascii="Times New Roman" w:hAnsi="Times New Roman" w:eastAsia="仿宋"/>
          <w:color w:val="000000"/>
          <w:szCs w:val="28"/>
        </w:rPr>
        <w:t>预计需X年验证期，如到期后成功行权，北京理工大学以XXX科技成果作价入股，预估科技成果作价不少于XXX万元，占股比例不低于XX%。</w:t>
      </w:r>
    </w:p>
    <w:p>
      <w:pPr>
        <w:jc w:val="center"/>
        <w:rPr>
          <w:rFonts w:hAnsi="宋体"/>
          <w:b/>
          <w:szCs w:val="28"/>
        </w:rPr>
      </w:pPr>
    </w:p>
    <w:p>
      <w:pPr>
        <w:pStyle w:val="2"/>
        <w:spacing w:before="381"/>
      </w:pPr>
      <w:bookmarkStart w:id="4" w:name="_Toc7639"/>
      <w:r>
        <w:rPr>
          <w:rFonts w:hint="eastAsia"/>
        </w:rPr>
        <w:t>四、公司管理团队</w:t>
      </w:r>
      <w:bookmarkEnd w:id="4"/>
    </w:p>
    <w:p>
      <w:pPr>
        <w:ind w:firstLine="560" w:firstLineChars="20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i/>
          <w:iCs/>
          <w:color w:val="000000"/>
          <w:szCs w:val="28"/>
        </w:rPr>
        <w:t>例：</w:t>
      </w:r>
      <w:r>
        <w:rPr>
          <w:rFonts w:hint="eastAsia" w:ascii="Times New Roman" w:hAnsi="Times New Roman" w:eastAsia="仿宋"/>
          <w:color w:val="000000"/>
          <w:szCs w:val="28"/>
        </w:rPr>
        <w:t>XXX担任公司法定代表人，XXX、XXX、XXX担任公司董事，</w:t>
      </w:r>
      <w:r>
        <w:rPr>
          <w:rFonts w:hint="eastAsia" w:ascii="Times New Roman" w:hAnsi="Times New Roman" w:eastAsia="仿宋"/>
          <w:szCs w:val="28"/>
        </w:rPr>
        <w:t>董事长、总经理和副总经理人选由董事会确定。</w:t>
      </w:r>
    </w:p>
    <w:p>
      <w:pPr>
        <w:ind w:firstLine="560" w:firstLineChars="200"/>
        <w:rPr>
          <w:rFonts w:ascii="Times New Roman" w:hAnsi="Times New Roman" w:eastAsia="仿宋"/>
          <w:color w:val="000000"/>
          <w:szCs w:val="28"/>
        </w:rPr>
      </w:pPr>
    </w:p>
    <w:p>
      <w:pPr>
        <w:ind w:firstLine="560" w:firstLineChars="200"/>
        <w:rPr>
          <w:rFonts w:ascii="Times New Roman" w:hAnsi="Times New Roman" w:eastAsia="仿宋"/>
          <w:color w:val="000000"/>
          <w:szCs w:val="28"/>
        </w:rPr>
      </w:pPr>
      <w:r>
        <w:rPr>
          <w:rFonts w:hint="eastAsia" w:ascii="Times New Roman" w:hAnsi="Times New Roman" w:eastAsia="仿宋"/>
          <w:color w:val="000000"/>
          <w:szCs w:val="28"/>
        </w:rPr>
        <w:t>XXX技术团队介绍：</w:t>
      </w:r>
    </w:p>
    <w:p>
      <w:pPr>
        <w:ind w:firstLine="560" w:firstLineChars="200"/>
        <w:rPr>
          <w:rFonts w:ascii="Times New Roman" w:hAnsi="Times New Roman" w:eastAsia="仿宋"/>
          <w:color w:val="000000"/>
          <w:szCs w:val="28"/>
        </w:rPr>
      </w:pPr>
    </w:p>
    <w:p>
      <w:pPr>
        <w:ind w:firstLine="560" w:firstLineChars="200"/>
        <w:rPr>
          <w:rFonts w:ascii="Times New Roman" w:hAnsi="Times New Roman" w:eastAsia="仿宋"/>
          <w:color w:val="000000"/>
          <w:szCs w:val="28"/>
        </w:rPr>
      </w:pPr>
      <w:r>
        <w:rPr>
          <w:rFonts w:hint="eastAsia" w:ascii="Times New Roman" w:hAnsi="Times New Roman" w:eastAsia="仿宋"/>
          <w:color w:val="000000"/>
          <w:szCs w:val="28"/>
        </w:rPr>
        <w:t>公司首席科学家、总工程师：</w:t>
      </w:r>
    </w:p>
    <w:p>
      <w:pPr>
        <w:tabs>
          <w:tab w:val="left" w:pos="5955"/>
        </w:tabs>
        <w:ind w:firstLine="630" w:firstLineChars="225"/>
        <w:rPr>
          <w:rFonts w:ascii="Times New Roman" w:hAnsi="Times New Roman" w:eastAsia="仿宋"/>
          <w:color w:val="000000"/>
          <w:szCs w:val="28"/>
        </w:rPr>
      </w:pPr>
      <w:r>
        <w:rPr>
          <w:rFonts w:hint="eastAsia" w:ascii="Times New Roman" w:hAnsi="Times New Roman" w:eastAsia="仿宋"/>
          <w:color w:val="000000"/>
          <w:szCs w:val="28"/>
        </w:rPr>
        <w:t>（</w:t>
      </w:r>
      <w:r>
        <w:rPr>
          <w:rFonts w:hint="eastAsia" w:ascii="Times New Roman" w:hAnsi="Times New Roman" w:eastAsia="仿宋"/>
          <w:i/>
          <w:iCs/>
          <w:color w:val="000000"/>
          <w:szCs w:val="28"/>
        </w:rPr>
        <w:t>具体介绍</w:t>
      </w:r>
      <w:r>
        <w:rPr>
          <w:rFonts w:hint="eastAsia" w:ascii="Times New Roman" w:hAnsi="Times New Roman" w:eastAsia="仿宋"/>
          <w:color w:val="000000"/>
          <w:szCs w:val="28"/>
        </w:rPr>
        <w:t>）</w:t>
      </w:r>
    </w:p>
    <w:p>
      <w:pPr>
        <w:rPr>
          <w:rFonts w:ascii="Times New Roman" w:hAnsi="Times New Roman" w:eastAsia="仿宋"/>
          <w:b/>
          <w:bCs/>
          <w:color w:val="000000"/>
          <w:szCs w:val="28"/>
        </w:rPr>
      </w:pPr>
    </w:p>
    <w:p>
      <w:pPr>
        <w:pStyle w:val="2"/>
        <w:spacing w:beforeLines="0"/>
      </w:pPr>
      <w:bookmarkStart w:id="5" w:name="_Toc4579"/>
      <w:r>
        <w:rPr>
          <w:rFonts w:hint="eastAsia"/>
        </w:rPr>
        <w:t>五、公司的发展战略及目标</w:t>
      </w:r>
      <w:bookmarkEnd w:id="5"/>
    </w:p>
    <w:p>
      <w:r>
        <w:rPr>
          <w:rFonts w:hint="eastAsia"/>
        </w:rPr>
        <w:t>（</w:t>
      </w:r>
      <w:r>
        <w:rPr>
          <w:rFonts w:hint="eastAsia"/>
          <w:i/>
          <w:iCs/>
        </w:rPr>
        <w:t>从公司建设发展、产品研发更新、国内外市场拓展、产业布局等角度分阶段阐述短期规划和长期规划发展战略，并明确各阶段发展达成目标</w:t>
      </w:r>
      <w:r>
        <w:rPr>
          <w:rFonts w:hint="eastAsia"/>
        </w:rPr>
        <w:t>）</w:t>
      </w:r>
    </w:p>
    <w:p>
      <w:pPr>
        <w:numPr>
          <w:ilvl w:val="0"/>
          <w:numId w:val="4"/>
        </w:numPr>
        <w:rPr>
          <w:b/>
          <w:bCs/>
        </w:rPr>
      </w:pPr>
      <w:r>
        <w:rPr>
          <w:rFonts w:hint="eastAsia"/>
          <w:b/>
          <w:bCs/>
        </w:rPr>
        <w:t>短期规划</w:t>
      </w:r>
    </w:p>
    <w:p>
      <w:pPr>
        <w:rPr>
          <w:b/>
          <w:bCs/>
        </w:rPr>
      </w:pPr>
    </w:p>
    <w:p>
      <w:pPr>
        <w:numPr>
          <w:ilvl w:val="0"/>
          <w:numId w:val="4"/>
        </w:numPr>
        <w:rPr>
          <w:b/>
          <w:bCs/>
        </w:rPr>
      </w:pPr>
      <w:r>
        <w:rPr>
          <w:rFonts w:hint="eastAsia"/>
          <w:b/>
          <w:bCs/>
        </w:rPr>
        <w:t>长期规划</w:t>
      </w:r>
    </w:p>
    <w:p>
      <w:pPr>
        <w:rPr>
          <w:b/>
          <w:bCs/>
        </w:rPr>
      </w:pPr>
    </w:p>
    <w:p>
      <w:pPr>
        <w:pStyle w:val="2"/>
        <w:spacing w:before="381"/>
      </w:pPr>
      <w:bookmarkStart w:id="6" w:name="_Toc5428"/>
      <w:r>
        <w:rPr>
          <w:rFonts w:hint="eastAsia"/>
        </w:rPr>
        <w:t>六、市场分析</w:t>
      </w:r>
      <w:bookmarkEnd w:id="6"/>
    </w:p>
    <w:p>
      <w:r>
        <w:rPr>
          <w:rFonts w:hint="eastAsia"/>
        </w:rPr>
        <w:t>（</w:t>
      </w:r>
      <w:r>
        <w:rPr>
          <w:rFonts w:hint="eastAsia"/>
          <w:i/>
          <w:iCs/>
        </w:rPr>
        <w:t>结合拟形成产品，从需求行业领域、国内外当前市场规模、市场发展前景等方面分产品进行分析，并结合自身产品进行分析</w:t>
      </w:r>
      <w:r>
        <w:rPr>
          <w:rFonts w:hint="eastAsia"/>
        </w:rPr>
        <w:t>）</w:t>
      </w:r>
    </w:p>
    <w:p>
      <w:pPr>
        <w:ind w:firstLine="562" w:firstLineChars="200"/>
        <w:rPr>
          <w:rFonts w:ascii="Times New Roman" w:hAnsi="Times New Roman" w:eastAsia="仿宋"/>
          <w:b/>
          <w:bCs/>
          <w:color w:val="000000"/>
          <w:szCs w:val="28"/>
        </w:rPr>
      </w:pPr>
      <w:r>
        <w:rPr>
          <w:rFonts w:hint="eastAsia" w:ascii="Times New Roman" w:hAnsi="Times New Roman" w:eastAsia="仿宋"/>
          <w:b/>
          <w:bCs/>
          <w:color w:val="000000"/>
          <w:szCs w:val="28"/>
        </w:rPr>
        <w:t>（一）产品1</w:t>
      </w:r>
    </w:p>
    <w:p>
      <w:pPr>
        <w:ind w:left="560" w:leftChars="200"/>
        <w:rPr>
          <w:rFonts w:ascii="Times New Roman" w:hAnsi="Times New Roman" w:eastAsia="仿宋"/>
          <w:color w:val="000000"/>
          <w:szCs w:val="28"/>
        </w:rPr>
      </w:pPr>
      <w:r>
        <w:rPr>
          <w:rFonts w:hint="eastAsia" w:ascii="Times New Roman" w:hAnsi="Times New Roman" w:eastAsia="仿宋"/>
          <w:color w:val="000000"/>
          <w:szCs w:val="28"/>
        </w:rPr>
        <w:t>1、国外相关领域市场分析（根据具体产品明确相关领域）</w:t>
      </w:r>
    </w:p>
    <w:p>
      <w:pPr>
        <w:ind w:left="560" w:leftChars="200"/>
        <w:rPr>
          <w:rFonts w:ascii="Times New Roman" w:hAnsi="Times New Roman" w:eastAsia="仿宋"/>
          <w:color w:val="000000"/>
          <w:szCs w:val="28"/>
        </w:rPr>
      </w:pPr>
    </w:p>
    <w:p>
      <w:pPr>
        <w:ind w:left="560" w:leftChars="200"/>
        <w:rPr>
          <w:rFonts w:ascii="Times New Roman" w:hAnsi="Times New Roman" w:eastAsia="仿宋"/>
          <w:color w:val="000000"/>
          <w:szCs w:val="28"/>
        </w:rPr>
      </w:pPr>
      <w:r>
        <w:rPr>
          <w:rFonts w:hint="eastAsia" w:ascii="Times New Roman" w:hAnsi="Times New Roman" w:eastAsia="仿宋"/>
          <w:color w:val="000000"/>
          <w:szCs w:val="28"/>
        </w:rPr>
        <w:t>2、国内相关领域市场分析（根据具体产品明确相关领域）</w:t>
      </w:r>
    </w:p>
    <w:p>
      <w:pPr>
        <w:ind w:left="560" w:leftChars="200"/>
        <w:rPr>
          <w:rFonts w:ascii="Times New Roman" w:hAnsi="Times New Roman" w:eastAsia="仿宋"/>
          <w:color w:val="000000"/>
          <w:szCs w:val="28"/>
        </w:rPr>
      </w:pPr>
    </w:p>
    <w:p>
      <w:pPr>
        <w:ind w:left="560" w:leftChars="200"/>
        <w:rPr>
          <w:rFonts w:ascii="Times New Roman" w:hAnsi="Times New Roman" w:eastAsia="仿宋"/>
          <w:color w:val="000000"/>
          <w:szCs w:val="28"/>
        </w:rPr>
      </w:pPr>
      <w:r>
        <w:rPr>
          <w:rFonts w:hint="eastAsia" w:ascii="Times New Roman" w:hAnsi="Times New Roman" w:eastAsia="仿宋"/>
          <w:color w:val="000000"/>
          <w:szCs w:val="28"/>
        </w:rPr>
        <w:t>3、产品1市场发展前景分析</w:t>
      </w:r>
    </w:p>
    <w:p>
      <w:pPr>
        <w:ind w:firstLine="560" w:firstLineChars="200"/>
        <w:rPr>
          <w:rFonts w:ascii="Times New Roman" w:hAnsi="Times New Roman" w:eastAsia="仿宋"/>
          <w:color w:val="000000"/>
          <w:szCs w:val="28"/>
        </w:rPr>
      </w:pPr>
      <w:bookmarkStart w:id="9" w:name="_GoBack"/>
      <w:bookmarkEnd w:id="9"/>
    </w:p>
    <w:p>
      <w:pPr>
        <w:ind w:firstLine="562" w:firstLineChars="200"/>
        <w:rPr>
          <w:rFonts w:ascii="Times New Roman" w:hAnsi="Times New Roman" w:eastAsia="仿宋"/>
          <w:b/>
          <w:bCs/>
          <w:color w:val="000000"/>
          <w:szCs w:val="28"/>
        </w:rPr>
      </w:pPr>
      <w:r>
        <w:rPr>
          <w:rFonts w:hint="eastAsia" w:ascii="Times New Roman" w:hAnsi="Times New Roman" w:eastAsia="仿宋"/>
          <w:b/>
          <w:bCs/>
          <w:color w:val="000000"/>
          <w:szCs w:val="28"/>
        </w:rPr>
        <w:t>（二）产品2</w:t>
      </w:r>
    </w:p>
    <w:p>
      <w:pPr>
        <w:ind w:left="560" w:leftChars="200"/>
        <w:rPr>
          <w:rFonts w:ascii="Times New Roman" w:hAnsi="Times New Roman" w:eastAsia="仿宋"/>
          <w:color w:val="000000"/>
          <w:szCs w:val="28"/>
        </w:rPr>
      </w:pPr>
      <w:r>
        <w:rPr>
          <w:rFonts w:hint="eastAsia" w:ascii="Times New Roman" w:hAnsi="Times New Roman" w:eastAsia="仿宋"/>
          <w:color w:val="000000"/>
          <w:szCs w:val="28"/>
        </w:rPr>
        <w:t>1、国外相关领域市场分析（根据具体产品明确相关领域）</w:t>
      </w:r>
    </w:p>
    <w:p>
      <w:pPr>
        <w:ind w:firstLine="560" w:firstLineChars="200"/>
        <w:rPr>
          <w:rFonts w:ascii="Times New Roman" w:hAnsi="Times New Roman" w:eastAsia="仿宋"/>
          <w:color w:val="000000"/>
          <w:szCs w:val="28"/>
        </w:rPr>
      </w:pPr>
    </w:p>
    <w:p>
      <w:pPr>
        <w:ind w:left="560" w:leftChars="200"/>
        <w:rPr>
          <w:rFonts w:ascii="Times New Roman" w:hAnsi="Times New Roman" w:eastAsia="仿宋"/>
          <w:color w:val="000000"/>
          <w:szCs w:val="28"/>
        </w:rPr>
      </w:pPr>
      <w:r>
        <w:rPr>
          <w:rFonts w:hint="eastAsia" w:ascii="Times New Roman" w:hAnsi="Times New Roman" w:eastAsia="仿宋"/>
          <w:color w:val="000000"/>
          <w:szCs w:val="28"/>
        </w:rPr>
        <w:t>2、国内相关领域市场分析（根据具体产品明确相关领域）</w:t>
      </w:r>
    </w:p>
    <w:p>
      <w:pPr>
        <w:ind w:firstLine="560" w:firstLineChars="200"/>
        <w:rPr>
          <w:rFonts w:ascii="Times New Roman" w:hAnsi="Times New Roman" w:eastAsia="仿宋"/>
          <w:color w:val="000000"/>
          <w:szCs w:val="28"/>
        </w:rPr>
      </w:pPr>
    </w:p>
    <w:p>
      <w:pPr>
        <w:ind w:left="560" w:leftChars="200"/>
        <w:rPr>
          <w:rFonts w:ascii="Times New Roman" w:hAnsi="Times New Roman" w:eastAsia="仿宋"/>
          <w:color w:val="000000"/>
          <w:szCs w:val="28"/>
        </w:rPr>
      </w:pPr>
      <w:r>
        <w:rPr>
          <w:rFonts w:hint="eastAsia" w:ascii="Times New Roman" w:hAnsi="Times New Roman" w:eastAsia="仿宋"/>
          <w:color w:val="000000"/>
          <w:szCs w:val="28"/>
        </w:rPr>
        <w:t>3、产品2市场发展前景分析</w:t>
      </w:r>
    </w:p>
    <w:p>
      <w:pPr>
        <w:rPr>
          <w:rFonts w:ascii="Times New Roman" w:hAnsi="Times New Roman" w:eastAsia="仿宋"/>
          <w:color w:val="000000"/>
          <w:szCs w:val="28"/>
        </w:rPr>
      </w:pPr>
      <w:r>
        <w:rPr>
          <w:rFonts w:ascii="Arial" w:hAnsi="Arial" w:eastAsia="仿宋" w:cs="Arial"/>
          <w:b/>
          <w:bCs/>
          <w:color w:val="000000"/>
          <w:szCs w:val="28"/>
        </w:rPr>
        <w:t>……</w:t>
      </w:r>
    </w:p>
    <w:p>
      <w:pPr>
        <w:pStyle w:val="2"/>
        <w:spacing w:before="381"/>
      </w:pPr>
      <w:bookmarkStart w:id="7" w:name="_Toc24277"/>
      <w:r>
        <w:rPr>
          <w:rFonts w:hint="eastAsia"/>
        </w:rPr>
        <w:t>七、收益预测及经济性分析</w:t>
      </w:r>
      <w:bookmarkEnd w:id="7"/>
    </w:p>
    <w:p>
      <w:pPr>
        <w:ind w:firstLine="562" w:firstLineChars="200"/>
        <w:rPr>
          <w:rFonts w:ascii="Times New Roman" w:hAnsi="Times New Roman" w:eastAsia="仿宋"/>
          <w:b/>
          <w:color w:val="000000"/>
          <w:szCs w:val="28"/>
        </w:rPr>
      </w:pPr>
      <w:r>
        <w:rPr>
          <w:rFonts w:hint="eastAsia" w:ascii="Times New Roman" w:hAnsi="Times New Roman" w:eastAsia="仿宋"/>
          <w:b/>
          <w:color w:val="000000"/>
          <w:szCs w:val="28"/>
        </w:rPr>
        <w:t>（一）收益预测</w:t>
      </w:r>
    </w:p>
    <w:p>
      <w:pPr>
        <w:ind w:firstLine="560" w:firstLineChars="200"/>
        <w:rPr>
          <w:rFonts w:ascii="Times New Roman" w:hAnsi="Times New Roman" w:eastAsia="仿宋"/>
          <w:color w:val="000000"/>
          <w:szCs w:val="28"/>
        </w:rPr>
      </w:pPr>
      <w:r>
        <w:rPr>
          <w:rFonts w:hint="eastAsia" w:ascii="Times New Roman" w:hAnsi="Times New Roman" w:eastAsia="仿宋"/>
          <w:color w:val="000000"/>
          <w:szCs w:val="28"/>
        </w:rPr>
        <w:t>（</w:t>
      </w:r>
      <w:r>
        <w:rPr>
          <w:rFonts w:hint="eastAsia" w:ascii="Times New Roman" w:hAnsi="Times New Roman" w:eastAsia="仿宋"/>
          <w:i/>
          <w:iCs/>
          <w:color w:val="000000"/>
          <w:szCs w:val="28"/>
        </w:rPr>
        <w:t>公司未来3-5年的经营预测，主要包括营业收入、成本分析、净利润等</w:t>
      </w:r>
      <w:r>
        <w:rPr>
          <w:rFonts w:hint="eastAsia" w:ascii="Times New Roman" w:hAnsi="Times New Roman" w:eastAsia="仿宋"/>
          <w:color w:val="000000"/>
          <w:szCs w:val="28"/>
        </w:rPr>
        <w:t>）</w:t>
      </w:r>
    </w:p>
    <w:p>
      <w:pPr>
        <w:ind w:firstLine="562" w:firstLineChars="200"/>
        <w:rPr>
          <w:rFonts w:ascii="Times New Roman" w:hAnsi="Times New Roman" w:eastAsia="仿宋"/>
          <w:b/>
          <w:color w:val="000000"/>
          <w:szCs w:val="28"/>
        </w:rPr>
      </w:pPr>
    </w:p>
    <w:p>
      <w:pPr>
        <w:ind w:firstLine="562" w:firstLineChars="200"/>
        <w:rPr>
          <w:rFonts w:ascii="Times New Roman" w:hAnsi="Times New Roman" w:eastAsia="仿宋"/>
          <w:b/>
          <w:color w:val="000000"/>
          <w:szCs w:val="28"/>
        </w:rPr>
      </w:pPr>
      <w:r>
        <w:rPr>
          <w:rFonts w:hint="eastAsia" w:ascii="Times New Roman" w:hAnsi="Times New Roman" w:eastAsia="仿宋"/>
          <w:b/>
          <w:color w:val="000000"/>
          <w:szCs w:val="28"/>
        </w:rPr>
        <w:t>（二）资金筹措</w:t>
      </w:r>
    </w:p>
    <w:p>
      <w:pPr>
        <w:ind w:firstLine="560" w:firstLineChars="200"/>
        <w:rPr>
          <w:rFonts w:ascii="Times New Roman" w:hAnsi="Times New Roman" w:eastAsia="仿宋"/>
          <w:bCs/>
          <w:color w:val="000000"/>
          <w:szCs w:val="28"/>
        </w:rPr>
      </w:pPr>
      <w:r>
        <w:rPr>
          <w:rFonts w:hint="eastAsia" w:ascii="Times New Roman" w:hAnsi="Times New Roman" w:eastAsia="仿宋"/>
          <w:bCs/>
          <w:i/>
          <w:iCs/>
          <w:color w:val="000000"/>
          <w:szCs w:val="28"/>
        </w:rPr>
        <w:t>（需明确资金来源、数额及融资节点</w:t>
      </w:r>
      <w:r>
        <w:rPr>
          <w:rFonts w:hint="eastAsia" w:ascii="Times New Roman" w:hAnsi="Times New Roman" w:eastAsia="仿宋"/>
          <w:bCs/>
          <w:color w:val="000000"/>
          <w:szCs w:val="28"/>
        </w:rPr>
        <w:t>）</w:t>
      </w:r>
    </w:p>
    <w:p>
      <w:pPr>
        <w:ind w:firstLine="562" w:firstLineChars="200"/>
        <w:rPr>
          <w:rFonts w:ascii="Times New Roman" w:hAnsi="Times New Roman" w:eastAsia="仿宋"/>
          <w:b/>
          <w:color w:val="000000"/>
          <w:szCs w:val="28"/>
        </w:rPr>
      </w:pPr>
    </w:p>
    <w:p>
      <w:pPr>
        <w:ind w:firstLine="562" w:firstLineChars="200"/>
        <w:rPr>
          <w:rFonts w:ascii="Times New Roman" w:hAnsi="Times New Roman" w:eastAsia="仿宋"/>
          <w:b/>
          <w:color w:val="000000"/>
          <w:szCs w:val="28"/>
        </w:rPr>
      </w:pPr>
      <w:r>
        <w:rPr>
          <w:rFonts w:hint="eastAsia" w:ascii="Times New Roman" w:hAnsi="Times New Roman" w:eastAsia="仿宋"/>
          <w:b/>
          <w:color w:val="000000"/>
          <w:szCs w:val="28"/>
        </w:rPr>
        <w:t>（三）现金流</w:t>
      </w:r>
    </w:p>
    <w:p>
      <w:pPr>
        <w:ind w:firstLine="560" w:firstLineChars="200"/>
        <w:jc w:val="left"/>
        <w:rPr>
          <w:rFonts w:ascii="Times New Roman" w:hAnsi="Times New Roman" w:eastAsia="仿宋"/>
          <w:i/>
          <w:iCs/>
          <w:color w:val="000000"/>
          <w:szCs w:val="28"/>
        </w:rPr>
      </w:pPr>
      <w:r>
        <w:rPr>
          <w:rFonts w:hint="eastAsia" w:ascii="Times New Roman" w:hAnsi="Times New Roman" w:eastAsia="仿宋"/>
          <w:i/>
          <w:iCs/>
          <w:color w:val="000000"/>
          <w:szCs w:val="28"/>
        </w:rPr>
        <w:t>（结合利润预测以及资金筹措详情厘清公司未来3-5年的现金流）</w:t>
      </w:r>
    </w:p>
    <w:p>
      <w:pPr>
        <w:ind w:firstLine="560" w:firstLineChars="200"/>
        <w:rPr>
          <w:rFonts w:ascii="Times New Roman" w:hAnsi="Times New Roman" w:eastAsia="仿宋"/>
          <w:color w:val="000000"/>
          <w:szCs w:val="28"/>
        </w:rPr>
      </w:pPr>
    </w:p>
    <w:p>
      <w:pPr>
        <w:pStyle w:val="2"/>
        <w:spacing w:before="381"/>
      </w:pPr>
      <w:bookmarkStart w:id="8" w:name="_Toc29029"/>
      <w:r>
        <w:rPr>
          <w:rFonts w:hint="eastAsia"/>
        </w:rPr>
        <w:t>八、可行性结论</w:t>
      </w:r>
      <w:bookmarkEnd w:id="8"/>
    </w:p>
    <w:p>
      <w:pPr>
        <w:tabs>
          <w:tab w:val="left" w:pos="5955"/>
        </w:tabs>
        <w:ind w:firstLine="630" w:firstLineChars="225"/>
        <w:rPr>
          <w:rFonts w:ascii="Times New Roman" w:hAnsi="Times New Roman" w:eastAsia="仿宋"/>
          <w:color w:val="000000"/>
          <w:szCs w:val="28"/>
        </w:rPr>
      </w:pPr>
      <w:r>
        <w:rPr>
          <w:rFonts w:hint="eastAsia" w:ascii="Times New Roman" w:hAnsi="Times New Roman" w:eastAsia="仿宋"/>
          <w:color w:val="000000"/>
          <w:szCs w:val="28"/>
        </w:rPr>
        <w:t>（</w:t>
      </w:r>
      <w:r>
        <w:rPr>
          <w:rFonts w:hint="eastAsia" w:ascii="Times New Roman" w:hAnsi="Times New Roman" w:eastAsia="仿宋"/>
          <w:i/>
          <w:iCs/>
          <w:color w:val="000000"/>
          <w:szCs w:val="28"/>
        </w:rPr>
        <w:t>项目可行的总结性陈述，如：北京理工大学拥有一支高素质的研究团队，在XXXXX技术等方面取得了一批国内领先的技术成果，具备了产业化条件，但产业化的前景尚待一定周期的实践检验。通过“先赋权后行权”形式组建公司，有利于加速上述成果的产业化和市场化，为经济社会社会发展服务，并为学校“双一流”建设提供有力支撑。</w:t>
      </w:r>
      <w:r>
        <w:rPr>
          <w:rFonts w:hint="eastAsia" w:ascii="Times New Roman" w:hAnsi="Times New Roman" w:eastAsia="仿宋"/>
          <w:color w:val="000000"/>
          <w:szCs w:val="28"/>
        </w:rPr>
        <w:t>）</w:t>
      </w:r>
    </w:p>
    <w:sectPr>
      <w:footerReference r:id="rId5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仿宋_GB2312" w:hAnsi="Calibri Light"/>
        <w:sz w:val="28"/>
        <w:szCs w:val="28"/>
      </w:rPr>
    </w:pPr>
    <w:r>
      <w:rPr>
        <w:rFonts w:ascii="仿宋_GB2312"/>
      </w:rPr>
      <w:fldChar w:fldCharType="begin"/>
    </w:r>
    <w:r>
      <w:rPr>
        <w:rFonts w:ascii="仿宋_GB2312"/>
      </w:rPr>
      <w:instrText xml:space="preserve">PAGE    \* MERGEFORMAT</w:instrText>
    </w:r>
    <w:r>
      <w:rPr>
        <w:rFonts w:ascii="仿宋_GB2312"/>
      </w:rPr>
      <w:fldChar w:fldCharType="separate"/>
    </w:r>
    <w:r>
      <w:rPr>
        <w:rFonts w:ascii="仿宋_GB2312" w:hAnsi="Calibri Light"/>
        <w:sz w:val="28"/>
        <w:szCs w:val="28"/>
        <w:lang w:val="zh-CN"/>
      </w:rPr>
      <w:t>4</w:t>
    </w:r>
    <w:r>
      <w:rPr>
        <w:rFonts w:ascii="仿宋_GB23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9FE3E"/>
    <w:multiLevelType w:val="singleLevel"/>
    <w:tmpl w:val="BB79FE3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A2BFAE4"/>
    <w:multiLevelType w:val="singleLevel"/>
    <w:tmpl w:val="2A2BFAE4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3622799B"/>
    <w:multiLevelType w:val="multilevel"/>
    <w:tmpl w:val="3622799B"/>
    <w:lvl w:ilvl="0" w:tentative="0">
      <w:start w:val="3"/>
      <w:numFmt w:val="japaneseCounting"/>
      <w:lvlText w:val="%1、"/>
      <w:lvlJc w:val="left"/>
      <w:pPr>
        <w:ind w:left="740" w:hanging="7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7737E89"/>
    <w:multiLevelType w:val="singleLevel"/>
    <w:tmpl w:val="47737E8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GFjYzgwMjNkMzQxOGI5ZGE0MjIyZWYwMzY4YzMifQ=="/>
  </w:docVars>
  <w:rsids>
    <w:rsidRoot w:val="00E73F05"/>
    <w:rsid w:val="0000073B"/>
    <w:rsid w:val="00012520"/>
    <w:rsid w:val="00012909"/>
    <w:rsid w:val="000263B4"/>
    <w:rsid w:val="000346E3"/>
    <w:rsid w:val="00037066"/>
    <w:rsid w:val="0003798A"/>
    <w:rsid w:val="00042D85"/>
    <w:rsid w:val="000438D2"/>
    <w:rsid w:val="00045ABE"/>
    <w:rsid w:val="0005383A"/>
    <w:rsid w:val="00055706"/>
    <w:rsid w:val="00055D34"/>
    <w:rsid w:val="00056AB3"/>
    <w:rsid w:val="000573DC"/>
    <w:rsid w:val="000625A9"/>
    <w:rsid w:val="00074395"/>
    <w:rsid w:val="0007465D"/>
    <w:rsid w:val="00083891"/>
    <w:rsid w:val="00085EDB"/>
    <w:rsid w:val="00086E45"/>
    <w:rsid w:val="00086F4D"/>
    <w:rsid w:val="00092AA4"/>
    <w:rsid w:val="000A1641"/>
    <w:rsid w:val="000A348C"/>
    <w:rsid w:val="000C01FF"/>
    <w:rsid w:val="000C229D"/>
    <w:rsid w:val="000C3731"/>
    <w:rsid w:val="000C40E4"/>
    <w:rsid w:val="000D4052"/>
    <w:rsid w:val="000D5086"/>
    <w:rsid w:val="000E013D"/>
    <w:rsid w:val="000E11EA"/>
    <w:rsid w:val="000E5C91"/>
    <w:rsid w:val="000E6AE2"/>
    <w:rsid w:val="000F1DBF"/>
    <w:rsid w:val="000F21D0"/>
    <w:rsid w:val="000F5CEE"/>
    <w:rsid w:val="001035FB"/>
    <w:rsid w:val="00105528"/>
    <w:rsid w:val="00111C76"/>
    <w:rsid w:val="0011398F"/>
    <w:rsid w:val="0011482A"/>
    <w:rsid w:val="00120249"/>
    <w:rsid w:val="00120CAF"/>
    <w:rsid w:val="001230D2"/>
    <w:rsid w:val="00125C1D"/>
    <w:rsid w:val="001370E3"/>
    <w:rsid w:val="00137A82"/>
    <w:rsid w:val="0014617E"/>
    <w:rsid w:val="001472A8"/>
    <w:rsid w:val="001472EC"/>
    <w:rsid w:val="0015058B"/>
    <w:rsid w:val="00154727"/>
    <w:rsid w:val="00161E23"/>
    <w:rsid w:val="001640DB"/>
    <w:rsid w:val="00166DBA"/>
    <w:rsid w:val="00167068"/>
    <w:rsid w:val="00174F00"/>
    <w:rsid w:val="001776EC"/>
    <w:rsid w:val="00185307"/>
    <w:rsid w:val="001869E4"/>
    <w:rsid w:val="00194772"/>
    <w:rsid w:val="0019511D"/>
    <w:rsid w:val="001A0E10"/>
    <w:rsid w:val="001A61B0"/>
    <w:rsid w:val="001B011D"/>
    <w:rsid w:val="001B4725"/>
    <w:rsid w:val="001C4DD3"/>
    <w:rsid w:val="001C5B22"/>
    <w:rsid w:val="001D5A94"/>
    <w:rsid w:val="001D7BCC"/>
    <w:rsid w:val="001E0E72"/>
    <w:rsid w:val="001E194D"/>
    <w:rsid w:val="001E3C03"/>
    <w:rsid w:val="001E3EB5"/>
    <w:rsid w:val="001E443E"/>
    <w:rsid w:val="001F03B5"/>
    <w:rsid w:val="001F0D66"/>
    <w:rsid w:val="001F4FE3"/>
    <w:rsid w:val="001F5241"/>
    <w:rsid w:val="001F5A9C"/>
    <w:rsid w:val="00201B26"/>
    <w:rsid w:val="00203ABB"/>
    <w:rsid w:val="0020435B"/>
    <w:rsid w:val="00204E2B"/>
    <w:rsid w:val="0020608B"/>
    <w:rsid w:val="00207097"/>
    <w:rsid w:val="0020776D"/>
    <w:rsid w:val="00215A8A"/>
    <w:rsid w:val="002206AF"/>
    <w:rsid w:val="00222FBD"/>
    <w:rsid w:val="00226F4A"/>
    <w:rsid w:val="00233459"/>
    <w:rsid w:val="00241D67"/>
    <w:rsid w:val="00241EAC"/>
    <w:rsid w:val="002426D1"/>
    <w:rsid w:val="00243276"/>
    <w:rsid w:val="00250381"/>
    <w:rsid w:val="0026324D"/>
    <w:rsid w:val="002641FB"/>
    <w:rsid w:val="00265A07"/>
    <w:rsid w:val="00267B15"/>
    <w:rsid w:val="00286C59"/>
    <w:rsid w:val="002920C9"/>
    <w:rsid w:val="00293D2F"/>
    <w:rsid w:val="00294BA8"/>
    <w:rsid w:val="00294BE1"/>
    <w:rsid w:val="002A7989"/>
    <w:rsid w:val="002B082C"/>
    <w:rsid w:val="002B0A6F"/>
    <w:rsid w:val="002B165B"/>
    <w:rsid w:val="002B3B0A"/>
    <w:rsid w:val="002B4317"/>
    <w:rsid w:val="002B471E"/>
    <w:rsid w:val="002B76E7"/>
    <w:rsid w:val="002C1CF1"/>
    <w:rsid w:val="002C2788"/>
    <w:rsid w:val="002C2B00"/>
    <w:rsid w:val="002C372A"/>
    <w:rsid w:val="002C5EC7"/>
    <w:rsid w:val="002C65AC"/>
    <w:rsid w:val="002C7D9C"/>
    <w:rsid w:val="002D7476"/>
    <w:rsid w:val="002E4362"/>
    <w:rsid w:val="002E70BF"/>
    <w:rsid w:val="002F3AA8"/>
    <w:rsid w:val="003050A3"/>
    <w:rsid w:val="003145FE"/>
    <w:rsid w:val="00316C41"/>
    <w:rsid w:val="003224B9"/>
    <w:rsid w:val="003255C8"/>
    <w:rsid w:val="003368DC"/>
    <w:rsid w:val="00336E07"/>
    <w:rsid w:val="00337C0E"/>
    <w:rsid w:val="00340759"/>
    <w:rsid w:val="00345CBD"/>
    <w:rsid w:val="003512B4"/>
    <w:rsid w:val="00353D07"/>
    <w:rsid w:val="00353DD5"/>
    <w:rsid w:val="0035648A"/>
    <w:rsid w:val="00356DE4"/>
    <w:rsid w:val="00357319"/>
    <w:rsid w:val="003603E0"/>
    <w:rsid w:val="00367566"/>
    <w:rsid w:val="00372332"/>
    <w:rsid w:val="003739F6"/>
    <w:rsid w:val="00380EBE"/>
    <w:rsid w:val="003817D6"/>
    <w:rsid w:val="00384DA6"/>
    <w:rsid w:val="00387CBB"/>
    <w:rsid w:val="00394003"/>
    <w:rsid w:val="0039664D"/>
    <w:rsid w:val="00397ABA"/>
    <w:rsid w:val="003A017D"/>
    <w:rsid w:val="003A0ACA"/>
    <w:rsid w:val="003A3601"/>
    <w:rsid w:val="003A56F6"/>
    <w:rsid w:val="003A7BA5"/>
    <w:rsid w:val="003B02E6"/>
    <w:rsid w:val="003B0527"/>
    <w:rsid w:val="003B214A"/>
    <w:rsid w:val="003B34A0"/>
    <w:rsid w:val="003B3B8A"/>
    <w:rsid w:val="003B4C96"/>
    <w:rsid w:val="003B698E"/>
    <w:rsid w:val="003C07E4"/>
    <w:rsid w:val="003C742A"/>
    <w:rsid w:val="003D0AA9"/>
    <w:rsid w:val="003D0F21"/>
    <w:rsid w:val="003D217A"/>
    <w:rsid w:val="003D30F1"/>
    <w:rsid w:val="003E7B71"/>
    <w:rsid w:val="003F5EF3"/>
    <w:rsid w:val="00407DE1"/>
    <w:rsid w:val="0042536D"/>
    <w:rsid w:val="00430BB6"/>
    <w:rsid w:val="00431481"/>
    <w:rsid w:val="0043710C"/>
    <w:rsid w:val="0043762A"/>
    <w:rsid w:val="00437920"/>
    <w:rsid w:val="004428F5"/>
    <w:rsid w:val="00442AD2"/>
    <w:rsid w:val="004437F3"/>
    <w:rsid w:val="00444C14"/>
    <w:rsid w:val="00447985"/>
    <w:rsid w:val="00451BDC"/>
    <w:rsid w:val="00451F3E"/>
    <w:rsid w:val="004529B4"/>
    <w:rsid w:val="00452CF8"/>
    <w:rsid w:val="00454924"/>
    <w:rsid w:val="00456D95"/>
    <w:rsid w:val="00457678"/>
    <w:rsid w:val="004656A6"/>
    <w:rsid w:val="004706B4"/>
    <w:rsid w:val="00474908"/>
    <w:rsid w:val="00476D0D"/>
    <w:rsid w:val="00483DB9"/>
    <w:rsid w:val="00483F8C"/>
    <w:rsid w:val="0048457D"/>
    <w:rsid w:val="00487087"/>
    <w:rsid w:val="004910B5"/>
    <w:rsid w:val="0049201D"/>
    <w:rsid w:val="004A2809"/>
    <w:rsid w:val="004A3B45"/>
    <w:rsid w:val="004A65E6"/>
    <w:rsid w:val="004A749B"/>
    <w:rsid w:val="004B142C"/>
    <w:rsid w:val="004B6FF2"/>
    <w:rsid w:val="004B738C"/>
    <w:rsid w:val="004C3B0C"/>
    <w:rsid w:val="004D23FC"/>
    <w:rsid w:val="004D3488"/>
    <w:rsid w:val="004D424A"/>
    <w:rsid w:val="004E078D"/>
    <w:rsid w:val="004E1A8F"/>
    <w:rsid w:val="004F0154"/>
    <w:rsid w:val="004F0AE8"/>
    <w:rsid w:val="004F7505"/>
    <w:rsid w:val="0050454F"/>
    <w:rsid w:val="00504685"/>
    <w:rsid w:val="0050725A"/>
    <w:rsid w:val="00511F4D"/>
    <w:rsid w:val="00522011"/>
    <w:rsid w:val="00524C99"/>
    <w:rsid w:val="00526D44"/>
    <w:rsid w:val="00535740"/>
    <w:rsid w:val="005376D9"/>
    <w:rsid w:val="0054718E"/>
    <w:rsid w:val="00551EFF"/>
    <w:rsid w:val="0055314B"/>
    <w:rsid w:val="005571B7"/>
    <w:rsid w:val="00560FBF"/>
    <w:rsid w:val="005617F2"/>
    <w:rsid w:val="00561962"/>
    <w:rsid w:val="005726BE"/>
    <w:rsid w:val="00574317"/>
    <w:rsid w:val="005778FC"/>
    <w:rsid w:val="005819F2"/>
    <w:rsid w:val="005842E7"/>
    <w:rsid w:val="0058785D"/>
    <w:rsid w:val="00587D82"/>
    <w:rsid w:val="00590B0B"/>
    <w:rsid w:val="00590E16"/>
    <w:rsid w:val="00594944"/>
    <w:rsid w:val="005A2E29"/>
    <w:rsid w:val="005A3132"/>
    <w:rsid w:val="005A3677"/>
    <w:rsid w:val="005B1EE8"/>
    <w:rsid w:val="005B254F"/>
    <w:rsid w:val="005B50BE"/>
    <w:rsid w:val="005B6576"/>
    <w:rsid w:val="005B6B37"/>
    <w:rsid w:val="005C3097"/>
    <w:rsid w:val="005C56C0"/>
    <w:rsid w:val="005C5DB4"/>
    <w:rsid w:val="005D66C0"/>
    <w:rsid w:val="005D6A40"/>
    <w:rsid w:val="005E0531"/>
    <w:rsid w:val="005E4E42"/>
    <w:rsid w:val="005E5160"/>
    <w:rsid w:val="005E64A2"/>
    <w:rsid w:val="005F0156"/>
    <w:rsid w:val="005F0DDB"/>
    <w:rsid w:val="005F52C1"/>
    <w:rsid w:val="005F5AB7"/>
    <w:rsid w:val="005F6B06"/>
    <w:rsid w:val="006016E1"/>
    <w:rsid w:val="00602ACA"/>
    <w:rsid w:val="006041D1"/>
    <w:rsid w:val="00611576"/>
    <w:rsid w:val="00611F2A"/>
    <w:rsid w:val="00612485"/>
    <w:rsid w:val="00612B85"/>
    <w:rsid w:val="006156DA"/>
    <w:rsid w:val="00617EAE"/>
    <w:rsid w:val="006236C6"/>
    <w:rsid w:val="0062733B"/>
    <w:rsid w:val="00637C15"/>
    <w:rsid w:val="00640611"/>
    <w:rsid w:val="00643891"/>
    <w:rsid w:val="006450F5"/>
    <w:rsid w:val="00645EC1"/>
    <w:rsid w:val="00653B45"/>
    <w:rsid w:val="00654CA4"/>
    <w:rsid w:val="0065742E"/>
    <w:rsid w:val="00661FB8"/>
    <w:rsid w:val="00663CA4"/>
    <w:rsid w:val="00665B01"/>
    <w:rsid w:val="00672806"/>
    <w:rsid w:val="00676809"/>
    <w:rsid w:val="0067751D"/>
    <w:rsid w:val="00680786"/>
    <w:rsid w:val="006867EA"/>
    <w:rsid w:val="006970BB"/>
    <w:rsid w:val="006A20C8"/>
    <w:rsid w:val="006A20CB"/>
    <w:rsid w:val="006A77DF"/>
    <w:rsid w:val="006A7C4A"/>
    <w:rsid w:val="006B2E91"/>
    <w:rsid w:val="006B35FE"/>
    <w:rsid w:val="006B51A0"/>
    <w:rsid w:val="006B58B8"/>
    <w:rsid w:val="006B6BD5"/>
    <w:rsid w:val="006C1169"/>
    <w:rsid w:val="006C4E4A"/>
    <w:rsid w:val="006D6D86"/>
    <w:rsid w:val="006E1AC4"/>
    <w:rsid w:val="006E4BE6"/>
    <w:rsid w:val="006E4F4E"/>
    <w:rsid w:val="006F006F"/>
    <w:rsid w:val="006F00BC"/>
    <w:rsid w:val="006F4C11"/>
    <w:rsid w:val="006F7E9E"/>
    <w:rsid w:val="00702767"/>
    <w:rsid w:val="007104B3"/>
    <w:rsid w:val="00710E4F"/>
    <w:rsid w:val="00714233"/>
    <w:rsid w:val="0071478C"/>
    <w:rsid w:val="0072199E"/>
    <w:rsid w:val="00721C70"/>
    <w:rsid w:val="0073324A"/>
    <w:rsid w:val="00734DDF"/>
    <w:rsid w:val="00744C08"/>
    <w:rsid w:val="00754B68"/>
    <w:rsid w:val="00760D73"/>
    <w:rsid w:val="00764827"/>
    <w:rsid w:val="00765F08"/>
    <w:rsid w:val="007660EF"/>
    <w:rsid w:val="007676E8"/>
    <w:rsid w:val="0077017E"/>
    <w:rsid w:val="0077480D"/>
    <w:rsid w:val="007813C2"/>
    <w:rsid w:val="00782A92"/>
    <w:rsid w:val="00795275"/>
    <w:rsid w:val="007A2420"/>
    <w:rsid w:val="007A2A49"/>
    <w:rsid w:val="007A72F9"/>
    <w:rsid w:val="007B0C44"/>
    <w:rsid w:val="007B30E7"/>
    <w:rsid w:val="007B7AAB"/>
    <w:rsid w:val="007C4A18"/>
    <w:rsid w:val="007C583D"/>
    <w:rsid w:val="007C679C"/>
    <w:rsid w:val="007C6E36"/>
    <w:rsid w:val="007D07DA"/>
    <w:rsid w:val="007D08DF"/>
    <w:rsid w:val="007D1C73"/>
    <w:rsid w:val="007D27F0"/>
    <w:rsid w:val="007D4B8D"/>
    <w:rsid w:val="007D7019"/>
    <w:rsid w:val="007D72E8"/>
    <w:rsid w:val="007E03BD"/>
    <w:rsid w:val="007E079F"/>
    <w:rsid w:val="007E1F7F"/>
    <w:rsid w:val="007F0842"/>
    <w:rsid w:val="007F67F1"/>
    <w:rsid w:val="0080294A"/>
    <w:rsid w:val="00804BAB"/>
    <w:rsid w:val="00806374"/>
    <w:rsid w:val="00816584"/>
    <w:rsid w:val="0081773F"/>
    <w:rsid w:val="00822398"/>
    <w:rsid w:val="00836015"/>
    <w:rsid w:val="0083781F"/>
    <w:rsid w:val="00844865"/>
    <w:rsid w:val="00847D41"/>
    <w:rsid w:val="00852365"/>
    <w:rsid w:val="008561EC"/>
    <w:rsid w:val="00860D6A"/>
    <w:rsid w:val="008723DC"/>
    <w:rsid w:val="00874CAF"/>
    <w:rsid w:val="00874E15"/>
    <w:rsid w:val="00877C5A"/>
    <w:rsid w:val="008869F2"/>
    <w:rsid w:val="00886DF6"/>
    <w:rsid w:val="00891A8B"/>
    <w:rsid w:val="008921DB"/>
    <w:rsid w:val="008948BD"/>
    <w:rsid w:val="008A2972"/>
    <w:rsid w:val="008A76EF"/>
    <w:rsid w:val="008B7AEE"/>
    <w:rsid w:val="008B7DD2"/>
    <w:rsid w:val="008B7F60"/>
    <w:rsid w:val="008C16F7"/>
    <w:rsid w:val="008C18F6"/>
    <w:rsid w:val="008C1B12"/>
    <w:rsid w:val="008C1BAA"/>
    <w:rsid w:val="008C40E8"/>
    <w:rsid w:val="008C6036"/>
    <w:rsid w:val="008D0DE2"/>
    <w:rsid w:val="008D2B50"/>
    <w:rsid w:val="008D7246"/>
    <w:rsid w:val="008E02AE"/>
    <w:rsid w:val="008E3D0D"/>
    <w:rsid w:val="008E5EB8"/>
    <w:rsid w:val="008F20A4"/>
    <w:rsid w:val="008F71B9"/>
    <w:rsid w:val="0090492B"/>
    <w:rsid w:val="009105E5"/>
    <w:rsid w:val="00911233"/>
    <w:rsid w:val="009112CA"/>
    <w:rsid w:val="00912347"/>
    <w:rsid w:val="00912A58"/>
    <w:rsid w:val="00913083"/>
    <w:rsid w:val="00914584"/>
    <w:rsid w:val="00917778"/>
    <w:rsid w:val="009208A6"/>
    <w:rsid w:val="009216FC"/>
    <w:rsid w:val="00932262"/>
    <w:rsid w:val="00934627"/>
    <w:rsid w:val="00935D25"/>
    <w:rsid w:val="009369BD"/>
    <w:rsid w:val="00936F6C"/>
    <w:rsid w:val="00951C9A"/>
    <w:rsid w:val="0095346B"/>
    <w:rsid w:val="00961008"/>
    <w:rsid w:val="00967066"/>
    <w:rsid w:val="009811A1"/>
    <w:rsid w:val="00981298"/>
    <w:rsid w:val="00984F58"/>
    <w:rsid w:val="0098534D"/>
    <w:rsid w:val="009925AA"/>
    <w:rsid w:val="0099264F"/>
    <w:rsid w:val="009A1862"/>
    <w:rsid w:val="009A1B48"/>
    <w:rsid w:val="009A4F15"/>
    <w:rsid w:val="009B4A57"/>
    <w:rsid w:val="009B5D58"/>
    <w:rsid w:val="009C0206"/>
    <w:rsid w:val="009C03BE"/>
    <w:rsid w:val="009C175B"/>
    <w:rsid w:val="009D4248"/>
    <w:rsid w:val="009D43F3"/>
    <w:rsid w:val="009E2A9F"/>
    <w:rsid w:val="009E3751"/>
    <w:rsid w:val="009E4B57"/>
    <w:rsid w:val="009E682C"/>
    <w:rsid w:val="009F57F4"/>
    <w:rsid w:val="009F5DB0"/>
    <w:rsid w:val="009F7412"/>
    <w:rsid w:val="009F7D42"/>
    <w:rsid w:val="00A01065"/>
    <w:rsid w:val="00A03FB7"/>
    <w:rsid w:val="00A04501"/>
    <w:rsid w:val="00A06339"/>
    <w:rsid w:val="00A111C6"/>
    <w:rsid w:val="00A12BAD"/>
    <w:rsid w:val="00A12CA8"/>
    <w:rsid w:val="00A14B1F"/>
    <w:rsid w:val="00A202A5"/>
    <w:rsid w:val="00A20D6B"/>
    <w:rsid w:val="00A21751"/>
    <w:rsid w:val="00A368F5"/>
    <w:rsid w:val="00A43180"/>
    <w:rsid w:val="00A4661A"/>
    <w:rsid w:val="00A5154F"/>
    <w:rsid w:val="00A52C3B"/>
    <w:rsid w:val="00A53A10"/>
    <w:rsid w:val="00A53EF7"/>
    <w:rsid w:val="00A56663"/>
    <w:rsid w:val="00A62B5E"/>
    <w:rsid w:val="00A859BC"/>
    <w:rsid w:val="00A87821"/>
    <w:rsid w:val="00A936A2"/>
    <w:rsid w:val="00A95760"/>
    <w:rsid w:val="00AA00E7"/>
    <w:rsid w:val="00AA1D21"/>
    <w:rsid w:val="00AA27EB"/>
    <w:rsid w:val="00AA2BA9"/>
    <w:rsid w:val="00AA736B"/>
    <w:rsid w:val="00AB1EA8"/>
    <w:rsid w:val="00AB2932"/>
    <w:rsid w:val="00AB62C3"/>
    <w:rsid w:val="00AC3209"/>
    <w:rsid w:val="00AC5299"/>
    <w:rsid w:val="00AC696A"/>
    <w:rsid w:val="00AD5A82"/>
    <w:rsid w:val="00AD7432"/>
    <w:rsid w:val="00AE301D"/>
    <w:rsid w:val="00AE4811"/>
    <w:rsid w:val="00AE4DE4"/>
    <w:rsid w:val="00AE7194"/>
    <w:rsid w:val="00AE7B88"/>
    <w:rsid w:val="00AF0265"/>
    <w:rsid w:val="00AF1240"/>
    <w:rsid w:val="00AF177A"/>
    <w:rsid w:val="00AF203A"/>
    <w:rsid w:val="00AF3434"/>
    <w:rsid w:val="00B003D5"/>
    <w:rsid w:val="00B05057"/>
    <w:rsid w:val="00B1559B"/>
    <w:rsid w:val="00B16F7D"/>
    <w:rsid w:val="00B2164C"/>
    <w:rsid w:val="00B21AC2"/>
    <w:rsid w:val="00B30033"/>
    <w:rsid w:val="00B324D6"/>
    <w:rsid w:val="00B36455"/>
    <w:rsid w:val="00B418AB"/>
    <w:rsid w:val="00B41B35"/>
    <w:rsid w:val="00B533F6"/>
    <w:rsid w:val="00B549F1"/>
    <w:rsid w:val="00B54B8B"/>
    <w:rsid w:val="00B72D5B"/>
    <w:rsid w:val="00B74268"/>
    <w:rsid w:val="00B757E4"/>
    <w:rsid w:val="00B76C73"/>
    <w:rsid w:val="00B91BB7"/>
    <w:rsid w:val="00B93E31"/>
    <w:rsid w:val="00B94E13"/>
    <w:rsid w:val="00B951C7"/>
    <w:rsid w:val="00B95E40"/>
    <w:rsid w:val="00B97702"/>
    <w:rsid w:val="00BA18B5"/>
    <w:rsid w:val="00BA3116"/>
    <w:rsid w:val="00BA4F83"/>
    <w:rsid w:val="00BA57F9"/>
    <w:rsid w:val="00BA76B9"/>
    <w:rsid w:val="00BB0D21"/>
    <w:rsid w:val="00BB1A44"/>
    <w:rsid w:val="00BB7616"/>
    <w:rsid w:val="00BC145E"/>
    <w:rsid w:val="00BC255D"/>
    <w:rsid w:val="00BC2D70"/>
    <w:rsid w:val="00BC71CE"/>
    <w:rsid w:val="00BD2C3C"/>
    <w:rsid w:val="00BD3710"/>
    <w:rsid w:val="00BD3EDF"/>
    <w:rsid w:val="00BE366E"/>
    <w:rsid w:val="00BF162D"/>
    <w:rsid w:val="00BF1C2F"/>
    <w:rsid w:val="00BF2000"/>
    <w:rsid w:val="00BF366F"/>
    <w:rsid w:val="00BF7F9B"/>
    <w:rsid w:val="00C0262C"/>
    <w:rsid w:val="00C15FA3"/>
    <w:rsid w:val="00C162AE"/>
    <w:rsid w:val="00C16F8D"/>
    <w:rsid w:val="00C21164"/>
    <w:rsid w:val="00C2263F"/>
    <w:rsid w:val="00C2319C"/>
    <w:rsid w:val="00C254D2"/>
    <w:rsid w:val="00C30A6D"/>
    <w:rsid w:val="00C31B72"/>
    <w:rsid w:val="00C33BF4"/>
    <w:rsid w:val="00C34B93"/>
    <w:rsid w:val="00C4361A"/>
    <w:rsid w:val="00C51AFB"/>
    <w:rsid w:val="00C54CB5"/>
    <w:rsid w:val="00C64DD0"/>
    <w:rsid w:val="00C7046B"/>
    <w:rsid w:val="00C70AD7"/>
    <w:rsid w:val="00C71EC1"/>
    <w:rsid w:val="00C72C60"/>
    <w:rsid w:val="00C73357"/>
    <w:rsid w:val="00C7407D"/>
    <w:rsid w:val="00C777A6"/>
    <w:rsid w:val="00C82F81"/>
    <w:rsid w:val="00C91A11"/>
    <w:rsid w:val="00C94C8E"/>
    <w:rsid w:val="00CA05F5"/>
    <w:rsid w:val="00CA1BB0"/>
    <w:rsid w:val="00CA3516"/>
    <w:rsid w:val="00CA5FEA"/>
    <w:rsid w:val="00CB05D7"/>
    <w:rsid w:val="00CB0CD8"/>
    <w:rsid w:val="00CB10D6"/>
    <w:rsid w:val="00CB28E1"/>
    <w:rsid w:val="00CB5FD0"/>
    <w:rsid w:val="00CC172C"/>
    <w:rsid w:val="00CC24CA"/>
    <w:rsid w:val="00CD2E50"/>
    <w:rsid w:val="00CD557F"/>
    <w:rsid w:val="00CE4FF4"/>
    <w:rsid w:val="00CF0BFC"/>
    <w:rsid w:val="00CF5E39"/>
    <w:rsid w:val="00CF6F4A"/>
    <w:rsid w:val="00D015AB"/>
    <w:rsid w:val="00D01C4D"/>
    <w:rsid w:val="00D03CB3"/>
    <w:rsid w:val="00D04307"/>
    <w:rsid w:val="00D05E55"/>
    <w:rsid w:val="00D14AA2"/>
    <w:rsid w:val="00D15419"/>
    <w:rsid w:val="00D23D1B"/>
    <w:rsid w:val="00D272A3"/>
    <w:rsid w:val="00D31AC4"/>
    <w:rsid w:val="00D360C0"/>
    <w:rsid w:val="00D511F2"/>
    <w:rsid w:val="00D54ADF"/>
    <w:rsid w:val="00D566FB"/>
    <w:rsid w:val="00D60FCB"/>
    <w:rsid w:val="00D614B0"/>
    <w:rsid w:val="00D618F4"/>
    <w:rsid w:val="00D63F12"/>
    <w:rsid w:val="00D72C5F"/>
    <w:rsid w:val="00D773DC"/>
    <w:rsid w:val="00D868B3"/>
    <w:rsid w:val="00D944CA"/>
    <w:rsid w:val="00D9478B"/>
    <w:rsid w:val="00D9605C"/>
    <w:rsid w:val="00D96B64"/>
    <w:rsid w:val="00D97585"/>
    <w:rsid w:val="00DA06A0"/>
    <w:rsid w:val="00DA4112"/>
    <w:rsid w:val="00DA4352"/>
    <w:rsid w:val="00DA4809"/>
    <w:rsid w:val="00DA5088"/>
    <w:rsid w:val="00DB6962"/>
    <w:rsid w:val="00DC0E4F"/>
    <w:rsid w:val="00DC191C"/>
    <w:rsid w:val="00DD080D"/>
    <w:rsid w:val="00DD0E3D"/>
    <w:rsid w:val="00DD4B05"/>
    <w:rsid w:val="00DD7D7F"/>
    <w:rsid w:val="00DE0CB4"/>
    <w:rsid w:val="00DE160E"/>
    <w:rsid w:val="00DE1C79"/>
    <w:rsid w:val="00DE7F85"/>
    <w:rsid w:val="00DF4064"/>
    <w:rsid w:val="00DF6DB5"/>
    <w:rsid w:val="00E00547"/>
    <w:rsid w:val="00E02A8E"/>
    <w:rsid w:val="00E046F2"/>
    <w:rsid w:val="00E119DC"/>
    <w:rsid w:val="00E11C10"/>
    <w:rsid w:val="00E1451C"/>
    <w:rsid w:val="00E146B2"/>
    <w:rsid w:val="00E2033D"/>
    <w:rsid w:val="00E24697"/>
    <w:rsid w:val="00E24BD3"/>
    <w:rsid w:val="00E259B5"/>
    <w:rsid w:val="00E35FC6"/>
    <w:rsid w:val="00E44E29"/>
    <w:rsid w:val="00E47CC4"/>
    <w:rsid w:val="00E51175"/>
    <w:rsid w:val="00E52F55"/>
    <w:rsid w:val="00E55D95"/>
    <w:rsid w:val="00E55E7F"/>
    <w:rsid w:val="00E575AF"/>
    <w:rsid w:val="00E61624"/>
    <w:rsid w:val="00E62D15"/>
    <w:rsid w:val="00E649AA"/>
    <w:rsid w:val="00E661BC"/>
    <w:rsid w:val="00E70094"/>
    <w:rsid w:val="00E73F05"/>
    <w:rsid w:val="00E82DB5"/>
    <w:rsid w:val="00E83E65"/>
    <w:rsid w:val="00E8530B"/>
    <w:rsid w:val="00E90EAB"/>
    <w:rsid w:val="00E9132E"/>
    <w:rsid w:val="00E941C4"/>
    <w:rsid w:val="00E94558"/>
    <w:rsid w:val="00E94C3C"/>
    <w:rsid w:val="00E977A3"/>
    <w:rsid w:val="00EA70DC"/>
    <w:rsid w:val="00EA7E64"/>
    <w:rsid w:val="00EB1864"/>
    <w:rsid w:val="00EB1A14"/>
    <w:rsid w:val="00EB35CF"/>
    <w:rsid w:val="00EB5850"/>
    <w:rsid w:val="00EB61AE"/>
    <w:rsid w:val="00EB6373"/>
    <w:rsid w:val="00EB78BB"/>
    <w:rsid w:val="00EC4F9B"/>
    <w:rsid w:val="00ED1A2C"/>
    <w:rsid w:val="00ED2F31"/>
    <w:rsid w:val="00ED5E99"/>
    <w:rsid w:val="00ED6632"/>
    <w:rsid w:val="00EE0A1F"/>
    <w:rsid w:val="00EE294F"/>
    <w:rsid w:val="00EF08C1"/>
    <w:rsid w:val="00EF3281"/>
    <w:rsid w:val="00EF43B0"/>
    <w:rsid w:val="00EF5CB3"/>
    <w:rsid w:val="00EF6FC3"/>
    <w:rsid w:val="00EF7D07"/>
    <w:rsid w:val="00F024B2"/>
    <w:rsid w:val="00F14457"/>
    <w:rsid w:val="00F15C1F"/>
    <w:rsid w:val="00F21A3D"/>
    <w:rsid w:val="00F267A6"/>
    <w:rsid w:val="00F30ED6"/>
    <w:rsid w:val="00F30FAC"/>
    <w:rsid w:val="00F3185D"/>
    <w:rsid w:val="00F32609"/>
    <w:rsid w:val="00F32C82"/>
    <w:rsid w:val="00F50208"/>
    <w:rsid w:val="00F614FF"/>
    <w:rsid w:val="00F61EF8"/>
    <w:rsid w:val="00F64792"/>
    <w:rsid w:val="00F64B09"/>
    <w:rsid w:val="00F6591A"/>
    <w:rsid w:val="00F7111F"/>
    <w:rsid w:val="00F7333C"/>
    <w:rsid w:val="00F75212"/>
    <w:rsid w:val="00F755D8"/>
    <w:rsid w:val="00F80686"/>
    <w:rsid w:val="00F83BC1"/>
    <w:rsid w:val="00F94FEB"/>
    <w:rsid w:val="00F959C1"/>
    <w:rsid w:val="00F97F0E"/>
    <w:rsid w:val="00FA22B9"/>
    <w:rsid w:val="00FA4802"/>
    <w:rsid w:val="00FA7BA1"/>
    <w:rsid w:val="00FB0E6B"/>
    <w:rsid w:val="00FB164D"/>
    <w:rsid w:val="00FB3718"/>
    <w:rsid w:val="00FB3833"/>
    <w:rsid w:val="00FC312B"/>
    <w:rsid w:val="00FD3651"/>
    <w:rsid w:val="00FE4431"/>
    <w:rsid w:val="00FF08E7"/>
    <w:rsid w:val="00FF190C"/>
    <w:rsid w:val="00FF24D0"/>
    <w:rsid w:val="00FF667B"/>
    <w:rsid w:val="0B090CD6"/>
    <w:rsid w:val="10B435C7"/>
    <w:rsid w:val="1A7C6DCC"/>
    <w:rsid w:val="2451099D"/>
    <w:rsid w:val="2F8661D9"/>
    <w:rsid w:val="34B20C08"/>
    <w:rsid w:val="36106D13"/>
    <w:rsid w:val="4F583038"/>
    <w:rsid w:val="5E8C3B9C"/>
    <w:rsid w:val="5F9101EF"/>
    <w:rsid w:val="6EED002C"/>
    <w:rsid w:val="78623B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qFormat="1" w:uiPriority="6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Lines="100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3"/>
    <w:basedOn w:val="1"/>
    <w:next w:val="1"/>
    <w:link w:val="22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rPr>
      <w:b/>
      <w:sz w:val="30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1">
    <w:name w:val="Light Shading"/>
    <w:basedOn w:val="9"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styleId="13">
    <w:name w:val="Hyperlink"/>
    <w:qFormat/>
    <w:uiPriority w:val="99"/>
    <w:rPr>
      <w:rFonts w:cs="Times New Roman"/>
      <w:color w:val="0563C1"/>
      <w:u w:val="single"/>
    </w:rPr>
  </w:style>
  <w:style w:type="character" w:customStyle="1" w:styleId="14">
    <w:name w:val="标题 1 Char"/>
    <w:link w:val="2"/>
    <w:qFormat/>
    <w:locked/>
    <w:uiPriority w:val="99"/>
    <w:rPr>
      <w:rFonts w:eastAsia="黑体" w:cs="Times New Roman"/>
      <w:b/>
      <w:bCs/>
      <w:kern w:val="44"/>
      <w:sz w:val="44"/>
      <w:szCs w:val="44"/>
    </w:rPr>
  </w:style>
  <w:style w:type="character" w:customStyle="1" w:styleId="15">
    <w:name w:val="页眉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link w:val="5"/>
    <w:qFormat/>
    <w:locked/>
    <w:uiPriority w:val="99"/>
    <w:rPr>
      <w:rFonts w:cs="Times New Roman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_Style 4"/>
    <w:basedOn w:val="1"/>
    <w:qFormat/>
    <w:uiPriority w:val="99"/>
    <w:rPr>
      <w:rFonts w:ascii="Times New Roman" w:hAnsi="Times New Roman" w:eastAsia="宋体"/>
      <w:szCs w:val="20"/>
    </w:rPr>
  </w:style>
  <w:style w:type="character" w:customStyle="1" w:styleId="19">
    <w:name w:val="批注框文本 Char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20">
    <w:name w:val="TOC 标题1"/>
    <w:basedOn w:val="2"/>
    <w:next w:val="1"/>
    <w:qFormat/>
    <w:uiPriority w:val="99"/>
    <w:pPr>
      <w:widowControl/>
      <w:spacing w:before="240" w:line="259" w:lineRule="auto"/>
      <w:jc w:val="left"/>
      <w:outlineLvl w:val="9"/>
    </w:pPr>
    <w:rPr>
      <w:rFonts w:ascii="Calibri Light" w:hAnsi="Calibri Light" w:eastAsia="宋体"/>
      <w:b w:val="0"/>
      <w:bCs w:val="0"/>
      <w:color w:val="2E74B5"/>
      <w:kern w:val="0"/>
      <w:sz w:val="32"/>
      <w:szCs w:val="32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character" w:customStyle="1" w:styleId="22">
    <w:name w:val="标题 3 Char"/>
    <w:basedOn w:val="12"/>
    <w:link w:val="3"/>
    <w:semiHidden/>
    <w:qFormat/>
    <w:uiPriority w:val="0"/>
    <w:rPr>
      <w:rFonts w:eastAsia="仿宋_GB2312"/>
      <w:b/>
      <w:bCs/>
      <w:kern w:val="2"/>
      <w:sz w:val="32"/>
      <w:szCs w:val="32"/>
    </w:rPr>
  </w:style>
  <w:style w:type="table" w:customStyle="1" w:styleId="23">
    <w:name w:val="浅色底纹1"/>
    <w:basedOn w:val="9"/>
    <w:qFormat/>
    <w:uiPriority w:val="60"/>
    <w:rPr>
      <w:rFonts w:ascii="等线" w:hAnsi="等线" w:eastAsia="等线"/>
      <w:color w:val="000000"/>
      <w:kern w:val="2"/>
      <w:sz w:val="21"/>
      <w:szCs w:val="22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2DF4D-3E77-4227-A827-C09341CB8B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BIT</Company>
  <Pages>6</Pages>
  <Words>1150</Words>
  <Characters>1219</Characters>
  <Lines>12</Lines>
  <Paragraphs>3</Paragraphs>
  <TotalTime>0</TotalTime>
  <ScaleCrop>false</ScaleCrop>
  <LinksUpToDate>false</LinksUpToDate>
  <CharactersWithSpaces>1227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2020-02-13T09:07:00Z</dcterms:created>
  <dc:creator>HanFang</dc:creator>
  <cp:lastModifiedBy>詹詹</cp:lastModifiedBy>
  <cp:lastPrinted>2017-06-06T02:29:00Z</cp:lastPrinted>
  <dcterms:modified xsi:type="dcterms:W3CDTF">2022-07-12T06:20:31Z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0FF1DDFA0D504641BE27B1ABBEB02088</vt:lpwstr>
  </property>
</Properties>
</file>